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D2" w:rsidRPr="007D7E50" w:rsidRDefault="005E66D2" w:rsidP="007D7E50">
      <w:pPr>
        <w:spacing w:after="0" w:line="276" w:lineRule="auto"/>
        <w:rPr>
          <w:rFonts w:cstheme="minorHAnsi"/>
          <w:b/>
          <w:bCs/>
          <w:sz w:val="20"/>
          <w:szCs w:val="20"/>
          <w:lang w:val="en-GB"/>
        </w:rPr>
      </w:pP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Course codes are composed </w:t>
      </w:r>
      <w:proofErr w:type="gramStart"/>
      <w:r w:rsidRPr="007D7E50">
        <w:rPr>
          <w:rFonts w:cstheme="minorHAnsi"/>
          <w:sz w:val="20"/>
          <w:szCs w:val="20"/>
          <w:lang w:val="en-GB"/>
        </w:rPr>
        <w:t>of</w:t>
      </w:r>
      <w:proofErr w:type="gramEnd"/>
      <w:r w:rsidRPr="007D7E50">
        <w:rPr>
          <w:rFonts w:cstheme="minorHAnsi"/>
          <w:sz w:val="20"/>
          <w:szCs w:val="20"/>
          <w:lang w:val="en-GB"/>
        </w:rPr>
        <w:t>:</w:t>
      </w:r>
    </w:p>
    <w:p w:rsidR="00466078" w:rsidRDefault="005E66D2" w:rsidP="007D7E50">
      <w:pPr>
        <w:spacing w:after="0" w:line="276" w:lineRule="auto"/>
        <w:ind w:left="708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>· </w:t>
      </w:r>
      <w:r w:rsidRPr="007D7E50">
        <w:rPr>
          <w:rFonts w:cstheme="minorHAnsi"/>
          <w:b/>
          <w:bCs/>
          <w:sz w:val="20"/>
          <w:szCs w:val="20"/>
          <w:lang w:val="en-GB"/>
        </w:rPr>
        <w:t>3 letters</w:t>
      </w:r>
      <w:r w:rsidRPr="007D7E50">
        <w:rPr>
          <w:rFonts w:cstheme="minorHAnsi"/>
          <w:sz w:val="20"/>
          <w:szCs w:val="20"/>
          <w:lang w:val="en-GB"/>
        </w:rPr>
        <w:t>: abbreviation of the name of the department offering the course </w:t>
      </w:r>
    </w:p>
    <w:p w:rsidR="005E66D2" w:rsidRPr="00466078" w:rsidRDefault="00466078" w:rsidP="007D7E50">
      <w:pPr>
        <w:spacing w:after="0" w:line="276" w:lineRule="auto"/>
        <w:ind w:left="708"/>
        <w:rPr>
          <w:rFonts w:cstheme="minorHAnsi"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S</w:t>
      </w:r>
      <w:r w:rsidR="005E66D2" w:rsidRPr="00466078">
        <w:rPr>
          <w:rFonts w:cstheme="minorHAnsi"/>
          <w:bCs/>
          <w:sz w:val="20"/>
          <w:szCs w:val="20"/>
          <w:lang w:val="en-GB"/>
        </w:rPr>
        <w:t xml:space="preserve">ee the list </w:t>
      </w:r>
      <w:r>
        <w:rPr>
          <w:rFonts w:cstheme="minorHAnsi"/>
          <w:bCs/>
          <w:sz w:val="20"/>
          <w:szCs w:val="20"/>
          <w:lang w:val="en-GB"/>
        </w:rPr>
        <w:t>below for the 3-letter-abbreviations</w:t>
      </w:r>
    </w:p>
    <w:p w:rsidR="005E66D2" w:rsidRPr="007D7E50" w:rsidRDefault="005E66D2" w:rsidP="007D7E50">
      <w:pPr>
        <w:spacing w:after="0" w:line="276" w:lineRule="auto"/>
        <w:ind w:left="708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>· </w:t>
      </w:r>
      <w:r w:rsidRPr="007D7E50">
        <w:rPr>
          <w:rFonts w:cstheme="minorHAnsi"/>
          <w:b/>
          <w:bCs/>
          <w:sz w:val="20"/>
          <w:szCs w:val="20"/>
          <w:lang w:val="en-GB"/>
        </w:rPr>
        <w:t>4 numbers</w:t>
      </w:r>
      <w:r w:rsidRPr="007D7E50">
        <w:rPr>
          <w:rFonts w:cstheme="minorHAnsi"/>
          <w:sz w:val="20"/>
          <w:szCs w:val="20"/>
          <w:lang w:val="en-GB"/>
        </w:rPr>
        <w:t>: indicating the levels (bachelor: 1000-4000, master: 5000, doctorate: 6000)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>For example, MAT1051 is a first year and MAT2042 is a second year bachelor course. MAT5064 is a master and MAT6037 is a doctorate course.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> 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If you are mixing courses from different departments/faculties, </w:t>
      </w:r>
      <w:r w:rsidRPr="007D7E50">
        <w:rPr>
          <w:rFonts w:cstheme="minorHAnsi"/>
          <w:b/>
          <w:sz w:val="20"/>
          <w:szCs w:val="20"/>
          <w:lang w:val="en-GB"/>
        </w:rPr>
        <w:t>be aware of the location</w:t>
      </w:r>
      <w:r w:rsidRPr="007D7E50">
        <w:rPr>
          <w:rFonts w:cstheme="minorHAnsi"/>
          <w:sz w:val="20"/>
          <w:szCs w:val="20"/>
          <w:lang w:val="en-GB"/>
        </w:rPr>
        <w:t>: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Yıldız Campus, </w:t>
      </w:r>
      <w:proofErr w:type="spellStart"/>
      <w:r w:rsidRPr="007D7E50">
        <w:rPr>
          <w:rFonts w:cstheme="minorHAnsi"/>
          <w:sz w:val="20"/>
          <w:szCs w:val="20"/>
          <w:lang w:val="en-GB"/>
        </w:rPr>
        <w:t>Beşiktaş</w:t>
      </w:r>
      <w:proofErr w:type="spellEnd"/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</w:t>
      </w:r>
      <w:proofErr w:type="spellStart"/>
      <w:r w:rsidRPr="007D7E50">
        <w:rPr>
          <w:rFonts w:cstheme="minorHAnsi"/>
          <w:sz w:val="20"/>
          <w:szCs w:val="20"/>
          <w:lang w:val="en-GB"/>
        </w:rPr>
        <w:t>Davutpaşa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Campus, </w:t>
      </w:r>
      <w:proofErr w:type="spellStart"/>
      <w:r w:rsidRPr="007D7E50">
        <w:rPr>
          <w:rFonts w:cstheme="minorHAnsi"/>
          <w:sz w:val="20"/>
          <w:szCs w:val="20"/>
          <w:lang w:val="en-GB"/>
        </w:rPr>
        <w:t>Esenler</w:t>
      </w:r>
      <w:proofErr w:type="spellEnd"/>
    </w:p>
    <w:p w:rsidR="007D7E50" w:rsidRPr="007D7E50" w:rsidRDefault="007D7E50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> </w:t>
      </w:r>
    </w:p>
    <w:p w:rsidR="00EA4E23" w:rsidRPr="00814D56" w:rsidRDefault="005E66D2" w:rsidP="007D7E50">
      <w:pPr>
        <w:spacing w:after="0" w:line="276" w:lineRule="auto"/>
        <w:rPr>
          <w:rFonts w:cstheme="minorHAnsi"/>
          <w:b/>
          <w:bCs/>
          <w:color w:val="0070C0"/>
          <w:sz w:val="24"/>
          <w:szCs w:val="20"/>
          <w:lang w:val="en-GB"/>
        </w:rPr>
      </w:pPr>
      <w:r w:rsidRPr="00EA4E23">
        <w:rPr>
          <w:rFonts w:cstheme="minorHAnsi"/>
          <w:b/>
          <w:bCs/>
          <w:color w:val="0070C0"/>
          <w:sz w:val="24"/>
          <w:szCs w:val="20"/>
          <w:lang w:val="en-GB"/>
        </w:rPr>
        <w:t>YILDIZ CAMPUS, BEŞİKTAŞ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b/>
          <w:bCs/>
          <w:sz w:val="20"/>
          <w:szCs w:val="20"/>
          <w:lang w:val="en-GB"/>
        </w:rPr>
        <w:t xml:space="preserve">Faculty of Architecture / </w:t>
      </w:r>
      <w:proofErr w:type="spellStart"/>
      <w:r w:rsidRPr="007D7E50">
        <w:rPr>
          <w:rFonts w:cstheme="minorHAnsi"/>
          <w:b/>
          <w:bCs/>
          <w:sz w:val="20"/>
          <w:szCs w:val="20"/>
          <w:lang w:val="en-GB"/>
        </w:rPr>
        <w:t>Mimarlık</w:t>
      </w:r>
      <w:proofErr w:type="spellEnd"/>
      <w:r w:rsidRPr="007D7E50">
        <w:rPr>
          <w:rFonts w:cstheme="minorHAnsi"/>
          <w:b/>
          <w:bCs/>
          <w:sz w:val="20"/>
          <w:szCs w:val="20"/>
          <w:lang w:val="en-GB"/>
        </w:rPr>
        <w:t xml:space="preserve"> Fakültesi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Architecture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Mimarlık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MIM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>· City and Regional Planni</w:t>
      </w:r>
      <w:r w:rsidR="00466078">
        <w:rPr>
          <w:rFonts w:cstheme="minorHAnsi"/>
          <w:sz w:val="20"/>
          <w:szCs w:val="20"/>
          <w:lang w:val="en-GB"/>
        </w:rPr>
        <w:t xml:space="preserve">ng / </w:t>
      </w:r>
      <w:proofErr w:type="spellStart"/>
      <w:r w:rsidR="00466078">
        <w:rPr>
          <w:rFonts w:cstheme="minorHAnsi"/>
          <w:sz w:val="20"/>
          <w:szCs w:val="20"/>
          <w:lang w:val="en-GB"/>
        </w:rPr>
        <w:t>Şehir</w:t>
      </w:r>
      <w:proofErr w:type="spellEnd"/>
      <w:r w:rsidR="00466078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466078">
        <w:rPr>
          <w:rFonts w:cstheme="minorHAnsi"/>
          <w:sz w:val="20"/>
          <w:szCs w:val="20"/>
          <w:lang w:val="en-GB"/>
        </w:rPr>
        <w:t>ve</w:t>
      </w:r>
      <w:proofErr w:type="spellEnd"/>
      <w:r w:rsidR="00466078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466078">
        <w:rPr>
          <w:rFonts w:cstheme="minorHAnsi"/>
          <w:sz w:val="20"/>
          <w:szCs w:val="20"/>
          <w:lang w:val="en-GB"/>
        </w:rPr>
        <w:t>Bölge</w:t>
      </w:r>
      <w:proofErr w:type="spellEnd"/>
      <w:r w:rsidR="00466078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466078">
        <w:rPr>
          <w:rFonts w:cstheme="minorHAnsi"/>
          <w:sz w:val="20"/>
          <w:szCs w:val="20"/>
          <w:lang w:val="en-GB"/>
        </w:rPr>
        <w:t>Planlama</w:t>
      </w:r>
      <w:proofErr w:type="spellEnd"/>
      <w:r w:rsidR="00466078">
        <w:rPr>
          <w:rFonts w:cstheme="minorHAnsi"/>
          <w:sz w:val="20"/>
          <w:szCs w:val="20"/>
          <w:lang w:val="en-GB"/>
        </w:rPr>
        <w:t xml:space="preserve"> / S</w:t>
      </w:r>
      <w:r w:rsidRPr="007D7E50">
        <w:rPr>
          <w:rFonts w:cstheme="minorHAnsi"/>
          <w:sz w:val="20"/>
          <w:szCs w:val="20"/>
          <w:lang w:val="en-GB"/>
        </w:rPr>
        <w:t>BP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Conservation and Restoration of Cultural Property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Kültür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Varlıklarını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Koruma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ve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Onarım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KVK</w:t>
      </w:r>
    </w:p>
    <w:p w:rsidR="007D7E50" w:rsidRPr="007D7E50" w:rsidRDefault="007D7E50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b/>
          <w:bCs/>
          <w:sz w:val="20"/>
          <w:szCs w:val="20"/>
          <w:lang w:val="en-GB"/>
        </w:rPr>
        <w:t xml:space="preserve">Faculty of Mechanical Engineering / </w:t>
      </w:r>
      <w:proofErr w:type="spellStart"/>
      <w:r w:rsidRPr="007D7E50">
        <w:rPr>
          <w:rFonts w:cstheme="minorHAnsi"/>
          <w:b/>
          <w:bCs/>
          <w:sz w:val="20"/>
          <w:szCs w:val="20"/>
          <w:lang w:val="en-GB"/>
        </w:rPr>
        <w:t>Makine</w:t>
      </w:r>
      <w:proofErr w:type="spellEnd"/>
      <w:r w:rsidRPr="007D7E50">
        <w:rPr>
          <w:rFonts w:cstheme="minorHAnsi"/>
          <w:b/>
          <w:bCs/>
          <w:sz w:val="20"/>
          <w:szCs w:val="20"/>
          <w:lang w:val="en-GB"/>
        </w:rPr>
        <w:t xml:space="preserve"> Fakültesi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Mechanical Engineering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Makine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Mühendisliği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MAK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Industrial Engineering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Endüstri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Mühendisliği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END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Mechatronics Engineering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Mekatronik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Mühendisliği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MKT</w:t>
      </w:r>
    </w:p>
    <w:p w:rsidR="007D7E50" w:rsidRPr="007D7E50" w:rsidRDefault="007D7E50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b/>
          <w:bCs/>
          <w:sz w:val="20"/>
          <w:szCs w:val="20"/>
          <w:lang w:val="en-GB"/>
        </w:rPr>
        <w:t xml:space="preserve">Faculty of Naval Architecture and Maritime / </w:t>
      </w:r>
      <w:proofErr w:type="spellStart"/>
      <w:r w:rsidRPr="007D7E50">
        <w:rPr>
          <w:rFonts w:cstheme="minorHAnsi"/>
          <w:b/>
          <w:bCs/>
          <w:sz w:val="20"/>
          <w:szCs w:val="20"/>
          <w:lang w:val="en-GB"/>
        </w:rPr>
        <w:t>Gemi</w:t>
      </w:r>
      <w:proofErr w:type="spellEnd"/>
      <w:r w:rsidRPr="007D7E50">
        <w:rPr>
          <w:rFonts w:cstheme="minorHAnsi"/>
          <w:b/>
          <w:bCs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b/>
          <w:bCs/>
          <w:sz w:val="20"/>
          <w:szCs w:val="20"/>
          <w:lang w:val="en-GB"/>
        </w:rPr>
        <w:t>İnşaatı</w:t>
      </w:r>
      <w:proofErr w:type="spellEnd"/>
      <w:r w:rsidRPr="007D7E50">
        <w:rPr>
          <w:rFonts w:cstheme="minorHAnsi"/>
          <w:b/>
          <w:bCs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b/>
          <w:bCs/>
          <w:sz w:val="20"/>
          <w:szCs w:val="20"/>
          <w:lang w:val="en-GB"/>
        </w:rPr>
        <w:t>ve</w:t>
      </w:r>
      <w:proofErr w:type="spellEnd"/>
      <w:r w:rsidRPr="007D7E50">
        <w:rPr>
          <w:rFonts w:cstheme="minorHAnsi"/>
          <w:b/>
          <w:bCs/>
          <w:sz w:val="20"/>
          <w:szCs w:val="20"/>
          <w:lang w:val="en-GB"/>
        </w:rPr>
        <w:t xml:space="preserve"> Denizcilik Fakültesi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Naval Architecture and Marine Engineering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Gemi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İnşaatı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ve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Gemi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Makineleri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Mühendisliği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GIM</w:t>
      </w:r>
    </w:p>
    <w:p w:rsidR="005E66D2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Marine Engineering Operations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Gemi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Makineleri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İşletme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Mühendisliği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GMI</w:t>
      </w:r>
    </w:p>
    <w:p w:rsidR="00EA4E23" w:rsidRPr="007D7E50" w:rsidRDefault="00EA4E23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</w:p>
    <w:p w:rsidR="007D7E50" w:rsidRPr="007D7E50" w:rsidRDefault="007D7E50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</w:p>
    <w:p w:rsidR="00EA4E23" w:rsidRPr="00814D56" w:rsidRDefault="005E66D2" w:rsidP="007D7E50">
      <w:pPr>
        <w:spacing w:after="0" w:line="276" w:lineRule="auto"/>
        <w:rPr>
          <w:rFonts w:cstheme="minorHAnsi"/>
          <w:b/>
          <w:bCs/>
          <w:color w:val="0070C0"/>
          <w:sz w:val="24"/>
          <w:szCs w:val="20"/>
          <w:lang w:val="en-GB"/>
        </w:rPr>
      </w:pPr>
      <w:r w:rsidRPr="00EA4E23">
        <w:rPr>
          <w:rFonts w:cstheme="minorHAnsi"/>
          <w:b/>
          <w:bCs/>
          <w:color w:val="0070C0"/>
          <w:sz w:val="24"/>
          <w:szCs w:val="20"/>
          <w:lang w:val="en-GB"/>
        </w:rPr>
        <w:t>DAVUTPAŞA CAMPUS, ESENLER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b/>
          <w:bCs/>
          <w:sz w:val="20"/>
          <w:szCs w:val="20"/>
          <w:lang w:val="en-GB"/>
        </w:rPr>
        <w:t xml:space="preserve">Faculty of Applied Sciences / </w:t>
      </w:r>
      <w:proofErr w:type="spellStart"/>
      <w:r w:rsidRPr="007D7E50">
        <w:rPr>
          <w:rFonts w:cstheme="minorHAnsi"/>
          <w:b/>
          <w:bCs/>
          <w:sz w:val="20"/>
          <w:szCs w:val="20"/>
          <w:lang w:val="en-GB"/>
        </w:rPr>
        <w:t>Uygulamalı</w:t>
      </w:r>
      <w:proofErr w:type="spellEnd"/>
      <w:r w:rsidRPr="007D7E50">
        <w:rPr>
          <w:rFonts w:cstheme="minorHAnsi"/>
          <w:b/>
          <w:bCs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b/>
          <w:bCs/>
          <w:sz w:val="20"/>
          <w:szCs w:val="20"/>
          <w:lang w:val="en-GB"/>
        </w:rPr>
        <w:t>Bilimler</w:t>
      </w:r>
      <w:proofErr w:type="spellEnd"/>
      <w:r w:rsidRPr="007D7E50">
        <w:rPr>
          <w:rFonts w:cstheme="minorHAnsi"/>
          <w:b/>
          <w:bCs/>
          <w:sz w:val="20"/>
          <w:szCs w:val="20"/>
          <w:lang w:val="en-GB"/>
        </w:rPr>
        <w:t xml:space="preserve"> Fakültesi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Aviation Electronics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Havacılık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Elektroniği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AVE</w:t>
      </w:r>
    </w:p>
    <w:p w:rsidR="007D7E50" w:rsidRPr="007D7E50" w:rsidRDefault="007D7E50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b/>
          <w:bCs/>
          <w:sz w:val="20"/>
          <w:szCs w:val="20"/>
          <w:lang w:val="en-GB"/>
        </w:rPr>
        <w:t>Faculty of Art and Design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Arts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Sanat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SAN</w:t>
      </w:r>
    </w:p>
    <w:p w:rsidR="005E66D2" w:rsidRPr="007D7E50" w:rsidRDefault="005E66D2" w:rsidP="007D7E50">
      <w:pPr>
        <w:spacing w:after="0" w:line="276" w:lineRule="auto"/>
        <w:ind w:left="708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Combined Arts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Bileşik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Sanatlar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BSP</w:t>
      </w:r>
    </w:p>
    <w:p w:rsidR="005E66D2" w:rsidRPr="007D7E50" w:rsidRDefault="005E66D2" w:rsidP="007D7E50">
      <w:pPr>
        <w:spacing w:after="0" w:line="276" w:lineRule="auto"/>
        <w:ind w:left="708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Art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Mamagement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Sanat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Yönetimi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SYP</w:t>
      </w:r>
    </w:p>
    <w:p w:rsidR="005E66D2" w:rsidRPr="007D7E50" w:rsidRDefault="005E66D2" w:rsidP="007D7E50">
      <w:pPr>
        <w:spacing w:after="0" w:line="276" w:lineRule="auto"/>
        <w:ind w:left="708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Photograph and Video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Fotoğraf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ve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Video / FVP</w:t>
      </w:r>
    </w:p>
    <w:p w:rsidR="005E66D2" w:rsidRPr="007D7E50" w:rsidRDefault="005E66D2" w:rsidP="007D7E50">
      <w:pPr>
        <w:spacing w:after="0" w:line="276" w:lineRule="auto"/>
        <w:ind w:left="708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Graphic Design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Grafik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Tasarımı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GRA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Communication Design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İletişim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Tasarımı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ILT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Music and Performing Arts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Müzik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ve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Sahne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Sanatları</w:t>
      </w:r>
      <w:proofErr w:type="spellEnd"/>
    </w:p>
    <w:p w:rsidR="005E66D2" w:rsidRPr="007D7E50" w:rsidRDefault="005E66D2" w:rsidP="007D7E50">
      <w:pPr>
        <w:spacing w:after="0" w:line="276" w:lineRule="auto"/>
        <w:ind w:left="708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Music Ensembles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Müzik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Toplulukları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MTP</w:t>
      </w:r>
    </w:p>
    <w:p w:rsidR="005E66D2" w:rsidRPr="007D7E50" w:rsidRDefault="005E66D2" w:rsidP="007D7E50">
      <w:pPr>
        <w:spacing w:after="0" w:line="276" w:lineRule="auto"/>
        <w:ind w:left="708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Audio Design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Duysal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(</w:t>
      </w:r>
      <w:proofErr w:type="spellStart"/>
      <w:proofErr w:type="gramStart"/>
      <w:r w:rsidRPr="007D7E50">
        <w:rPr>
          <w:rFonts w:cstheme="minorHAnsi"/>
          <w:sz w:val="20"/>
          <w:szCs w:val="20"/>
          <w:lang w:val="en-GB"/>
        </w:rPr>
        <w:t>Ses</w:t>
      </w:r>
      <w:proofErr w:type="spellEnd"/>
      <w:proofErr w:type="gramEnd"/>
      <w:r w:rsidRPr="007D7E50">
        <w:rPr>
          <w:rFonts w:cstheme="minorHAnsi"/>
          <w:sz w:val="20"/>
          <w:szCs w:val="20"/>
          <w:lang w:val="en-GB"/>
        </w:rPr>
        <w:t xml:space="preserve">) </w:t>
      </w:r>
      <w:proofErr w:type="spellStart"/>
      <w:r w:rsidRPr="007D7E50">
        <w:rPr>
          <w:rFonts w:cstheme="minorHAnsi"/>
          <w:sz w:val="20"/>
          <w:szCs w:val="20"/>
          <w:lang w:val="en-GB"/>
        </w:rPr>
        <w:t>Sanatları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Tasarımı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DTP</w:t>
      </w:r>
    </w:p>
    <w:p w:rsidR="005E66D2" w:rsidRDefault="005E66D2" w:rsidP="007D7E50">
      <w:pPr>
        <w:spacing w:after="0" w:line="276" w:lineRule="auto"/>
        <w:ind w:left="708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Dance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Dans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DNS</w:t>
      </w:r>
    </w:p>
    <w:p w:rsidR="00466078" w:rsidRPr="007D7E50" w:rsidRDefault="00466078" w:rsidP="007D7E50">
      <w:pPr>
        <w:spacing w:after="0" w:line="276" w:lineRule="auto"/>
        <w:ind w:left="708"/>
        <w:rPr>
          <w:rFonts w:cstheme="minorHAnsi"/>
          <w:sz w:val="20"/>
          <w:szCs w:val="20"/>
          <w:lang w:val="en-GB"/>
        </w:rPr>
      </w:pP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b/>
          <w:bCs/>
          <w:sz w:val="20"/>
          <w:szCs w:val="20"/>
          <w:lang w:val="en-GB"/>
        </w:rPr>
        <w:t xml:space="preserve">Faculty of Arts and Sciences / Fen - </w:t>
      </w:r>
      <w:proofErr w:type="spellStart"/>
      <w:r w:rsidRPr="007D7E50">
        <w:rPr>
          <w:rFonts w:cstheme="minorHAnsi"/>
          <w:b/>
          <w:bCs/>
          <w:sz w:val="20"/>
          <w:szCs w:val="20"/>
          <w:lang w:val="en-GB"/>
        </w:rPr>
        <w:t>Edebiyat</w:t>
      </w:r>
      <w:proofErr w:type="spellEnd"/>
      <w:r w:rsidRPr="007D7E50">
        <w:rPr>
          <w:rFonts w:cstheme="minorHAnsi"/>
          <w:b/>
          <w:bCs/>
          <w:sz w:val="20"/>
          <w:szCs w:val="20"/>
          <w:lang w:val="en-GB"/>
        </w:rPr>
        <w:t xml:space="preserve"> Fakültesi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Western Languages and Literatures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Batı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Dilleri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ve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Edebiyatları</w:t>
      </w:r>
      <w:proofErr w:type="spellEnd"/>
    </w:p>
    <w:p w:rsidR="005E66D2" w:rsidRPr="007D7E50" w:rsidRDefault="005E66D2" w:rsidP="007D7E50">
      <w:pPr>
        <w:spacing w:after="0" w:line="276" w:lineRule="auto"/>
        <w:ind w:left="708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French Translation and Interpreting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Fransızca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Mütercim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Tercümanlık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MTP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lastRenderedPageBreak/>
        <w:t xml:space="preserve">· Molecular Biology and Genetics Department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Moleküler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Biyoloji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ve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Genetik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MBG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Physics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Fizik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FIZ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Statistics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İstatistik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IST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Chemistry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Kimya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KIM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Mathematics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Matematik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MAT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Turkish Language and Literature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Türk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Dili </w:t>
      </w:r>
      <w:proofErr w:type="spellStart"/>
      <w:r w:rsidRPr="007D7E50">
        <w:rPr>
          <w:rFonts w:cstheme="minorHAnsi"/>
          <w:sz w:val="20"/>
          <w:szCs w:val="20"/>
          <w:lang w:val="en-GB"/>
        </w:rPr>
        <w:t>ve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Edebiyatı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TDE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Humanities and Social Sciences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İnsan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ve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Toplum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Bilimleri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ITB</w:t>
      </w:r>
    </w:p>
    <w:p w:rsidR="007D7E50" w:rsidRPr="007D7E50" w:rsidRDefault="007D7E50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b/>
          <w:bCs/>
          <w:sz w:val="20"/>
          <w:szCs w:val="20"/>
          <w:lang w:val="en-GB"/>
        </w:rPr>
        <w:t xml:space="preserve">Faculty of Chemical and Metallurgical Engineering / </w:t>
      </w:r>
      <w:proofErr w:type="spellStart"/>
      <w:r w:rsidRPr="007D7E50">
        <w:rPr>
          <w:rFonts w:cstheme="minorHAnsi"/>
          <w:b/>
          <w:bCs/>
          <w:sz w:val="20"/>
          <w:szCs w:val="20"/>
          <w:lang w:val="en-GB"/>
        </w:rPr>
        <w:t>Kimya</w:t>
      </w:r>
      <w:proofErr w:type="spellEnd"/>
      <w:r w:rsidRPr="007D7E50">
        <w:rPr>
          <w:rFonts w:cstheme="minorHAnsi"/>
          <w:b/>
          <w:bCs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b/>
          <w:bCs/>
          <w:sz w:val="20"/>
          <w:szCs w:val="20"/>
          <w:lang w:val="en-GB"/>
        </w:rPr>
        <w:t>Metalürji</w:t>
      </w:r>
      <w:proofErr w:type="spellEnd"/>
      <w:r w:rsidRPr="007D7E50">
        <w:rPr>
          <w:rFonts w:cstheme="minorHAnsi"/>
          <w:b/>
          <w:bCs/>
          <w:sz w:val="20"/>
          <w:szCs w:val="20"/>
          <w:lang w:val="en-GB"/>
        </w:rPr>
        <w:t xml:space="preserve"> Fakültesi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Chemical Engineering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Kimya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Mühendisliği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KMM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Mathematical Engineering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Matematik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Mühendisliği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MTM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Metallurgical and Materials Engineering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Metalürji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ve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Malzeme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Mühendisliği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MEM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Bioengineering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Biyomühendislik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BYM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Food Engineering / Gıda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Mühendisliği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GDM</w:t>
      </w:r>
    </w:p>
    <w:p w:rsidR="007D7E50" w:rsidRPr="007D7E50" w:rsidRDefault="007D7E50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b/>
          <w:bCs/>
          <w:sz w:val="20"/>
          <w:szCs w:val="20"/>
          <w:lang w:val="en-GB"/>
        </w:rPr>
        <w:t xml:space="preserve">Faculty of Civil Engineering / </w:t>
      </w:r>
      <w:proofErr w:type="spellStart"/>
      <w:r w:rsidRPr="007D7E50">
        <w:rPr>
          <w:rFonts w:cstheme="minorHAnsi"/>
          <w:b/>
          <w:bCs/>
          <w:sz w:val="20"/>
          <w:szCs w:val="20"/>
          <w:lang w:val="en-GB"/>
        </w:rPr>
        <w:t>İnşaat</w:t>
      </w:r>
      <w:proofErr w:type="spellEnd"/>
      <w:r w:rsidRPr="007D7E50">
        <w:rPr>
          <w:rFonts w:cstheme="minorHAnsi"/>
          <w:b/>
          <w:bCs/>
          <w:sz w:val="20"/>
          <w:szCs w:val="20"/>
          <w:lang w:val="en-GB"/>
        </w:rPr>
        <w:t xml:space="preserve"> Fakültesi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Civil Engineering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İnşaat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Mühendisliği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INS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Geomatics Engineering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Harita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Mühendisliği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HRT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Environmental Engineering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Çevre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Mühendisliği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CEV</w:t>
      </w:r>
    </w:p>
    <w:p w:rsidR="007D7E50" w:rsidRPr="007D7E50" w:rsidRDefault="007D7E50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b/>
          <w:bCs/>
          <w:sz w:val="20"/>
          <w:szCs w:val="20"/>
          <w:lang w:val="en-GB"/>
        </w:rPr>
        <w:t xml:space="preserve">Faculty of Economics and Administrative Sciences / </w:t>
      </w:r>
      <w:proofErr w:type="spellStart"/>
      <w:r w:rsidRPr="007D7E50">
        <w:rPr>
          <w:rFonts w:cstheme="minorHAnsi"/>
          <w:b/>
          <w:bCs/>
          <w:sz w:val="20"/>
          <w:szCs w:val="20"/>
          <w:lang w:val="en-GB"/>
        </w:rPr>
        <w:t>İktisadi</w:t>
      </w:r>
      <w:proofErr w:type="spellEnd"/>
      <w:r w:rsidRPr="007D7E50">
        <w:rPr>
          <w:rFonts w:cstheme="minorHAnsi"/>
          <w:b/>
          <w:bCs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b/>
          <w:bCs/>
          <w:sz w:val="20"/>
          <w:szCs w:val="20"/>
          <w:lang w:val="en-GB"/>
        </w:rPr>
        <w:t>ve</w:t>
      </w:r>
      <w:proofErr w:type="spellEnd"/>
      <w:r w:rsidRPr="007D7E50">
        <w:rPr>
          <w:rFonts w:cstheme="minorHAnsi"/>
          <w:b/>
          <w:bCs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b/>
          <w:bCs/>
          <w:sz w:val="20"/>
          <w:szCs w:val="20"/>
          <w:lang w:val="en-GB"/>
        </w:rPr>
        <w:t>İdari</w:t>
      </w:r>
      <w:proofErr w:type="spellEnd"/>
      <w:r w:rsidRPr="007D7E50">
        <w:rPr>
          <w:rFonts w:cstheme="minorHAnsi"/>
          <w:b/>
          <w:bCs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b/>
          <w:bCs/>
          <w:sz w:val="20"/>
          <w:szCs w:val="20"/>
          <w:lang w:val="en-GB"/>
        </w:rPr>
        <w:t>Bilimler</w:t>
      </w:r>
      <w:proofErr w:type="spellEnd"/>
      <w:r w:rsidRPr="007D7E50">
        <w:rPr>
          <w:rFonts w:cstheme="minorHAnsi"/>
          <w:b/>
          <w:bCs/>
          <w:sz w:val="20"/>
          <w:szCs w:val="20"/>
          <w:lang w:val="en-GB"/>
        </w:rPr>
        <w:t xml:space="preserve"> Fakültesi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Economics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İktisat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IKT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Business Administration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İşletme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ISL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Political Science and International Relations/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Siyaset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Bilimi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ve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Uluslararası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İlişkiler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SBU</w:t>
      </w:r>
    </w:p>
    <w:p w:rsidR="007D7E50" w:rsidRPr="007D7E50" w:rsidRDefault="007D7E50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b/>
          <w:bCs/>
          <w:sz w:val="20"/>
          <w:szCs w:val="20"/>
          <w:lang w:val="en-GB"/>
        </w:rPr>
        <w:t>Faculty of Education / Eğitim Fakültesi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Computer Education and Instructional Technologies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Bilgisayar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ve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Öğretim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Teknolojileri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Eğitimi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BTO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Educational Sciences / Eğitim </w:t>
      </w:r>
      <w:proofErr w:type="spellStart"/>
      <w:r w:rsidRPr="007D7E50">
        <w:rPr>
          <w:rFonts w:cstheme="minorHAnsi"/>
          <w:sz w:val="20"/>
          <w:szCs w:val="20"/>
          <w:lang w:val="en-GB"/>
        </w:rPr>
        <w:t>Bilimleri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EGT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Guidance and Psychological </w:t>
      </w:r>
      <w:proofErr w:type="spellStart"/>
      <w:r w:rsidRPr="007D7E50">
        <w:rPr>
          <w:rFonts w:cstheme="minorHAnsi"/>
          <w:sz w:val="20"/>
          <w:szCs w:val="20"/>
          <w:lang w:val="en-GB"/>
        </w:rPr>
        <w:t>Counseling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Rehberlik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ve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Psikolojik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Danışma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PDR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Mathematics and Science Education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Matematik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ve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Fen </w:t>
      </w:r>
      <w:proofErr w:type="spellStart"/>
      <w:r w:rsidRPr="007D7E50">
        <w:rPr>
          <w:rFonts w:cstheme="minorHAnsi"/>
          <w:sz w:val="20"/>
          <w:szCs w:val="20"/>
          <w:lang w:val="en-GB"/>
        </w:rPr>
        <w:t>Bilimleri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Eğitimi</w:t>
      </w:r>
      <w:proofErr w:type="spellEnd"/>
    </w:p>
    <w:p w:rsidR="005E66D2" w:rsidRPr="007D7E50" w:rsidRDefault="005E66D2" w:rsidP="007D7E50">
      <w:pPr>
        <w:spacing w:after="0" w:line="276" w:lineRule="auto"/>
        <w:ind w:left="708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Science Education / Fen </w:t>
      </w:r>
      <w:proofErr w:type="spellStart"/>
      <w:r w:rsidRPr="007D7E50">
        <w:rPr>
          <w:rFonts w:cstheme="minorHAnsi"/>
          <w:sz w:val="20"/>
          <w:szCs w:val="20"/>
          <w:lang w:val="en-GB"/>
        </w:rPr>
        <w:t>Bilgisi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Eğitimi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FBO</w:t>
      </w:r>
    </w:p>
    <w:p w:rsidR="005E66D2" w:rsidRPr="007D7E50" w:rsidRDefault="005E66D2" w:rsidP="007D7E50">
      <w:pPr>
        <w:spacing w:after="0" w:line="276" w:lineRule="auto"/>
        <w:ind w:left="708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Mathematics Education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Matematik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Eğitimi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IMO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>· Social Science and Turkish Language Education</w:t>
      </w:r>
    </w:p>
    <w:p w:rsidR="005E66D2" w:rsidRPr="007D7E50" w:rsidRDefault="005E66D2" w:rsidP="007D7E50">
      <w:pPr>
        <w:spacing w:after="0" w:line="276" w:lineRule="auto"/>
        <w:ind w:left="708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Social Education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Sosyal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Bilgiler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Eğitimi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SBO</w:t>
      </w:r>
    </w:p>
    <w:p w:rsidR="005E66D2" w:rsidRPr="007D7E50" w:rsidRDefault="005E66D2" w:rsidP="007D7E50">
      <w:pPr>
        <w:spacing w:after="0" w:line="276" w:lineRule="auto"/>
        <w:ind w:left="708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Turkish Language Education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Türk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Dili </w:t>
      </w:r>
      <w:proofErr w:type="spellStart"/>
      <w:r w:rsidRPr="007D7E50">
        <w:rPr>
          <w:rFonts w:cstheme="minorHAnsi"/>
          <w:sz w:val="20"/>
          <w:szCs w:val="20"/>
          <w:lang w:val="en-GB"/>
        </w:rPr>
        <w:t>Eğitimi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TRO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Primary Education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Sınıf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Öğretmenliği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SNF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Foreign Language Education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Yabancı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Diller </w:t>
      </w:r>
      <w:proofErr w:type="spellStart"/>
      <w:r w:rsidRPr="007D7E50">
        <w:rPr>
          <w:rFonts w:cstheme="minorHAnsi"/>
          <w:sz w:val="20"/>
          <w:szCs w:val="20"/>
          <w:lang w:val="en-GB"/>
        </w:rPr>
        <w:t>Eğitimi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ING</w:t>
      </w:r>
    </w:p>
    <w:p w:rsidR="007D7E50" w:rsidRPr="007D7E50" w:rsidRDefault="007D7E50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b/>
          <w:bCs/>
          <w:sz w:val="20"/>
          <w:szCs w:val="20"/>
          <w:lang w:val="en-GB"/>
        </w:rPr>
        <w:t xml:space="preserve">Faculty of Electrical and Electronics Engineering / </w:t>
      </w:r>
      <w:proofErr w:type="spellStart"/>
      <w:r w:rsidRPr="007D7E50">
        <w:rPr>
          <w:rFonts w:cstheme="minorHAnsi"/>
          <w:b/>
          <w:bCs/>
          <w:sz w:val="20"/>
          <w:szCs w:val="20"/>
          <w:lang w:val="en-GB"/>
        </w:rPr>
        <w:t>Elektrik-Elektronik</w:t>
      </w:r>
      <w:proofErr w:type="spellEnd"/>
      <w:r w:rsidRPr="007D7E50">
        <w:rPr>
          <w:rFonts w:cstheme="minorHAnsi"/>
          <w:b/>
          <w:bCs/>
          <w:sz w:val="20"/>
          <w:szCs w:val="20"/>
          <w:lang w:val="en-GB"/>
        </w:rPr>
        <w:t xml:space="preserve"> Fakültesi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Computer Engineering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Bilgisayar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Mühendisliği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BIM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Electrical Engineering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Elektrik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Mühendisliği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ELM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Electronics and Communications Engineering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Elektronik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Haberleşme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Mühendisliği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EHM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Control and Automation Engineering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Kontrol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Otomasyon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Mühendisliği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KOM</w:t>
      </w:r>
    </w:p>
    <w:p w:rsidR="005E66D2" w:rsidRPr="007D7E50" w:rsidRDefault="005E66D2" w:rsidP="007D7E50">
      <w:pPr>
        <w:spacing w:after="0" w:line="276" w:lineRule="auto"/>
        <w:rPr>
          <w:rFonts w:cstheme="minorHAnsi"/>
          <w:sz w:val="20"/>
          <w:szCs w:val="20"/>
          <w:lang w:val="en-GB"/>
        </w:rPr>
      </w:pPr>
      <w:r w:rsidRPr="007D7E50">
        <w:rPr>
          <w:rFonts w:cstheme="minorHAnsi"/>
          <w:sz w:val="20"/>
          <w:szCs w:val="20"/>
          <w:lang w:val="en-GB"/>
        </w:rPr>
        <w:t xml:space="preserve">· Biomedical Engineering / </w:t>
      </w:r>
      <w:proofErr w:type="spellStart"/>
      <w:r w:rsidRPr="007D7E50">
        <w:rPr>
          <w:rFonts w:cstheme="minorHAnsi"/>
          <w:sz w:val="20"/>
          <w:szCs w:val="20"/>
          <w:lang w:val="en-GB"/>
        </w:rPr>
        <w:t>Biyomedikal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D7E50">
        <w:rPr>
          <w:rFonts w:cstheme="minorHAnsi"/>
          <w:sz w:val="20"/>
          <w:szCs w:val="20"/>
          <w:lang w:val="en-GB"/>
        </w:rPr>
        <w:t>Mühendisliği</w:t>
      </w:r>
      <w:proofErr w:type="spellEnd"/>
      <w:r w:rsidRPr="007D7E50">
        <w:rPr>
          <w:rFonts w:cstheme="minorHAnsi"/>
          <w:sz w:val="20"/>
          <w:szCs w:val="20"/>
          <w:lang w:val="en-GB"/>
        </w:rPr>
        <w:t xml:space="preserve"> / BIO</w:t>
      </w:r>
    </w:p>
    <w:p w:rsidR="004A27C5" w:rsidRDefault="004A27C5" w:rsidP="007D7E50">
      <w:pPr>
        <w:spacing w:after="0" w:line="276" w:lineRule="auto"/>
        <w:rPr>
          <w:rFonts w:cstheme="minorHAnsi"/>
          <w:sz w:val="20"/>
          <w:szCs w:val="20"/>
        </w:rPr>
      </w:pPr>
    </w:p>
    <w:p w:rsidR="00814D56" w:rsidRDefault="00814D56" w:rsidP="007D7E50">
      <w:pPr>
        <w:spacing w:after="0" w:line="276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814D56" w:rsidRDefault="00814D56" w:rsidP="007D7E50">
      <w:pPr>
        <w:spacing w:after="0" w:line="276" w:lineRule="auto"/>
        <w:rPr>
          <w:rFonts w:cstheme="minorHAnsi"/>
          <w:sz w:val="20"/>
          <w:szCs w:val="20"/>
        </w:rPr>
      </w:pPr>
    </w:p>
    <w:p w:rsidR="00814D56" w:rsidRPr="00814D56" w:rsidRDefault="00814D56" w:rsidP="007D7E50">
      <w:pPr>
        <w:spacing w:after="0" w:line="276" w:lineRule="auto"/>
        <w:rPr>
          <w:rFonts w:cstheme="minorHAnsi"/>
          <w:sz w:val="20"/>
          <w:szCs w:val="20"/>
        </w:rPr>
      </w:pPr>
      <w:r w:rsidRPr="00814D56">
        <w:rPr>
          <w:rFonts w:cstheme="minorHAnsi"/>
          <w:sz w:val="20"/>
          <w:szCs w:val="20"/>
        </w:rPr>
        <w:t xml:space="preserve">Course </w:t>
      </w:r>
      <w:proofErr w:type="spellStart"/>
      <w:r w:rsidRPr="00814D56">
        <w:rPr>
          <w:rFonts w:cstheme="minorHAnsi"/>
          <w:sz w:val="20"/>
          <w:szCs w:val="20"/>
        </w:rPr>
        <w:t>Catalogue</w:t>
      </w:r>
      <w:proofErr w:type="spellEnd"/>
      <w:r w:rsidRPr="00814D56">
        <w:rPr>
          <w:rFonts w:cstheme="minorHAnsi"/>
          <w:sz w:val="20"/>
          <w:szCs w:val="20"/>
        </w:rPr>
        <w:t xml:space="preserve">: </w:t>
      </w:r>
      <w:hyperlink r:id="rId6" w:history="1">
        <w:r w:rsidRPr="00814D56">
          <w:rPr>
            <w:rStyle w:val="Kpr"/>
            <w:rFonts w:cstheme="minorHAnsi"/>
            <w:sz w:val="20"/>
            <w:szCs w:val="20"/>
          </w:rPr>
          <w:t>http://www.bologna.yildiz.edu.tr/</w:t>
        </w:r>
      </w:hyperlink>
      <w:r w:rsidRPr="00814D56">
        <w:rPr>
          <w:rFonts w:cstheme="minorHAnsi"/>
          <w:sz w:val="20"/>
          <w:szCs w:val="20"/>
        </w:rPr>
        <w:t xml:space="preserve"> </w:t>
      </w:r>
    </w:p>
    <w:sectPr w:rsidR="00814D56" w:rsidRPr="00814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8C" w:rsidRDefault="00C3658C" w:rsidP="004A27C5">
      <w:pPr>
        <w:spacing w:after="0" w:line="240" w:lineRule="auto"/>
      </w:pPr>
      <w:r>
        <w:separator/>
      </w:r>
    </w:p>
  </w:endnote>
  <w:endnote w:type="continuationSeparator" w:id="0">
    <w:p w:rsidR="00C3658C" w:rsidRDefault="00C3658C" w:rsidP="004A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50" w:rsidRDefault="007D7E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50" w:rsidRDefault="007D7E5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50" w:rsidRDefault="007D7E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8C" w:rsidRDefault="00C3658C" w:rsidP="004A27C5">
      <w:pPr>
        <w:spacing w:after="0" w:line="240" w:lineRule="auto"/>
      </w:pPr>
      <w:r>
        <w:separator/>
      </w:r>
    </w:p>
  </w:footnote>
  <w:footnote w:type="continuationSeparator" w:id="0">
    <w:p w:rsidR="00C3658C" w:rsidRDefault="00C3658C" w:rsidP="004A2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50" w:rsidRDefault="007D7E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C5" w:rsidRPr="00405D57" w:rsidRDefault="004A27C5" w:rsidP="004A27C5">
    <w:pPr>
      <w:spacing w:after="0" w:line="240" w:lineRule="auto"/>
      <w:jc w:val="center"/>
      <w:rPr>
        <w:rFonts w:cstheme="minorHAnsi"/>
        <w:b/>
        <w:bCs/>
        <w:szCs w:val="18"/>
      </w:rPr>
    </w:pPr>
    <w:r w:rsidRPr="00405D57">
      <w:rPr>
        <w:rFonts w:cstheme="minorHAnsi"/>
        <w:b/>
        <w:bCs/>
        <w:noProof/>
        <w:szCs w:val="18"/>
        <w:lang w:val="en-GB" w:eastAsia="en-GB"/>
      </w:rPr>
      <w:drawing>
        <wp:anchor distT="0" distB="0" distL="114300" distR="114300" simplePos="0" relativeHeight="251661312" behindDoc="1" locked="0" layoutInCell="1" allowOverlap="1" wp14:anchorId="7B44DED5" wp14:editId="1C258C30">
          <wp:simplePos x="0" y="0"/>
          <wp:positionH relativeFrom="column">
            <wp:posOffset>-130099</wp:posOffset>
          </wp:positionH>
          <wp:positionV relativeFrom="paragraph">
            <wp:posOffset>-9093</wp:posOffset>
          </wp:positionV>
          <wp:extent cx="626745" cy="614045"/>
          <wp:effectExtent l="0" t="0" r="1905" b="0"/>
          <wp:wrapNone/>
          <wp:docPr id="1" name="Resim 1" descr="C:\Users\Mahmut\Desktop\ytulogo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hmut\Desktop\ytulogopn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9" t="8318" r="7066" b="11873"/>
                  <a:stretch/>
                </pic:blipFill>
                <pic:spPr bwMode="auto">
                  <a:xfrm>
                    <a:off x="0" y="0"/>
                    <a:ext cx="6267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05D57">
      <w:rPr>
        <w:rFonts w:cstheme="minorHAnsi"/>
        <w:b/>
        <w:bCs/>
        <w:szCs w:val="18"/>
      </w:rPr>
      <w:t xml:space="preserve">YILDIZ </w:t>
    </w:r>
    <w:r>
      <w:rPr>
        <w:rFonts w:cstheme="minorHAnsi"/>
        <w:b/>
        <w:bCs/>
        <w:szCs w:val="18"/>
      </w:rPr>
      <w:t>TECHNICAL UNIVERSITY</w:t>
    </w:r>
  </w:p>
  <w:p w:rsidR="006E3798" w:rsidRDefault="006E3798" w:rsidP="004A27C5">
    <w:pPr>
      <w:spacing w:after="0" w:line="240" w:lineRule="auto"/>
      <w:jc w:val="center"/>
      <w:rPr>
        <w:rFonts w:cstheme="minorHAnsi"/>
        <w:bCs/>
        <w:szCs w:val="18"/>
      </w:rPr>
    </w:pPr>
    <w:r w:rsidRPr="006E3798">
      <w:rPr>
        <w:rFonts w:cstheme="minorHAnsi"/>
        <w:bCs/>
        <w:szCs w:val="18"/>
      </w:rPr>
      <w:t xml:space="preserve">ERASMUS </w:t>
    </w:r>
    <w:r w:rsidR="004A27C5" w:rsidRPr="006E3798">
      <w:rPr>
        <w:rFonts w:cstheme="minorHAnsi"/>
        <w:bCs/>
        <w:szCs w:val="18"/>
      </w:rPr>
      <w:t xml:space="preserve">INCOMING STUDENT </w:t>
    </w:r>
    <w:r>
      <w:rPr>
        <w:rFonts w:cstheme="minorHAnsi"/>
        <w:bCs/>
        <w:szCs w:val="18"/>
      </w:rPr>
      <w:t>MOBILITY</w:t>
    </w:r>
  </w:p>
  <w:p w:rsidR="004A27C5" w:rsidRPr="006E3798" w:rsidRDefault="004A27C5" w:rsidP="004A27C5">
    <w:pPr>
      <w:spacing w:after="0" w:line="240" w:lineRule="auto"/>
      <w:jc w:val="center"/>
      <w:rPr>
        <w:rFonts w:cstheme="minorHAnsi"/>
        <w:bCs/>
        <w:szCs w:val="18"/>
      </w:rPr>
    </w:pPr>
    <w:r w:rsidRPr="006E3798">
      <w:rPr>
        <w:rFonts w:cstheme="minorHAnsi"/>
        <w:bCs/>
        <w:szCs w:val="18"/>
      </w:rPr>
      <w:t xml:space="preserve">COURSE </w:t>
    </w:r>
    <w:r w:rsidR="005E66D2">
      <w:rPr>
        <w:rFonts w:cstheme="minorHAnsi"/>
        <w:bCs/>
        <w:szCs w:val="18"/>
      </w:rPr>
      <w:t>CODE GUIDE</w:t>
    </w:r>
  </w:p>
  <w:p w:rsidR="004A27C5" w:rsidRDefault="004A27C5" w:rsidP="004A27C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50" w:rsidRDefault="007D7E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C5"/>
    <w:rsid w:val="000864DB"/>
    <w:rsid w:val="00423CEE"/>
    <w:rsid w:val="00466078"/>
    <w:rsid w:val="004A27C5"/>
    <w:rsid w:val="005E66D2"/>
    <w:rsid w:val="00645244"/>
    <w:rsid w:val="006E3798"/>
    <w:rsid w:val="007D7E50"/>
    <w:rsid w:val="00814D56"/>
    <w:rsid w:val="008615AF"/>
    <w:rsid w:val="00B2037A"/>
    <w:rsid w:val="00B56157"/>
    <w:rsid w:val="00B5732B"/>
    <w:rsid w:val="00C3658C"/>
    <w:rsid w:val="00EA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8E39"/>
  <w15:chartTrackingRefBased/>
  <w15:docId w15:val="{F183B4A0-134F-44D7-818F-86E52BF4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27C5"/>
  </w:style>
  <w:style w:type="paragraph" w:styleId="AltBilgi">
    <w:name w:val="footer"/>
    <w:basedOn w:val="Normal"/>
    <w:link w:val="AltBilgiChar"/>
    <w:uiPriority w:val="99"/>
    <w:unhideWhenUsed/>
    <w:rsid w:val="004A2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27C5"/>
  </w:style>
  <w:style w:type="table" w:styleId="TabloKlavuzu">
    <w:name w:val="Table Grid"/>
    <w:basedOn w:val="NormalTablo"/>
    <w:uiPriority w:val="39"/>
    <w:rsid w:val="004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14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ogna.yildiz.edu.t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 Doğru</dc:creator>
  <cp:keywords/>
  <dc:description/>
  <cp:lastModifiedBy>Asena Doğru</cp:lastModifiedBy>
  <cp:revision>3</cp:revision>
  <dcterms:created xsi:type="dcterms:W3CDTF">2020-08-28T06:15:00Z</dcterms:created>
  <dcterms:modified xsi:type="dcterms:W3CDTF">2020-08-28T06:43:00Z</dcterms:modified>
</cp:coreProperties>
</file>