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554E" w14:textId="77777777" w:rsidR="00AD66E8" w:rsidRPr="00731E57" w:rsidRDefault="00AD66E8" w:rsidP="00C61CED">
      <w:pPr>
        <w:pStyle w:val="GvdeMetni"/>
        <w:jc w:val="center"/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</w:pPr>
      <w:r w:rsidRPr="00731E57">
        <w:rPr>
          <w:rFonts w:asciiTheme="minorHAnsi" w:hAnsiTheme="minorHAnsi"/>
          <w:b/>
          <w:bCs/>
          <w:color w:val="E36C0A" w:themeColor="accent6" w:themeShade="BF"/>
          <w:sz w:val="32"/>
          <w:szCs w:val="32"/>
        </w:rPr>
        <w:t>CHECKLIST</w:t>
      </w:r>
    </w:p>
    <w:p w14:paraId="3874682E" w14:textId="77777777" w:rsidR="00AD66E8" w:rsidRPr="00731E57" w:rsidRDefault="00AD66E8" w:rsidP="00AD66E8">
      <w:pPr>
        <w:jc w:val="center"/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</w:pPr>
      <w:r w:rsidRPr="00731E57"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  <w:t>Erasmus+ Incoming Student Mobility for Studies</w:t>
      </w:r>
    </w:p>
    <w:p w14:paraId="64CD7431" w14:textId="4BD1853F" w:rsidR="00AD66E8" w:rsidRPr="00731E57" w:rsidRDefault="00C20105" w:rsidP="00AD66E8">
      <w:pPr>
        <w:jc w:val="center"/>
        <w:rPr>
          <w:rFonts w:asciiTheme="minorHAnsi" w:hAnsiTheme="minorHAnsi"/>
          <w:b/>
          <w:bCs/>
          <w:color w:val="E36C0A" w:themeColor="accent6" w:themeShade="BF"/>
          <w:sz w:val="24"/>
          <w:szCs w:val="24"/>
        </w:rPr>
      </w:pPr>
      <w:r w:rsidRPr="004A73C6">
        <w:rPr>
          <w:rFonts w:asciiTheme="minorHAnsi" w:hAnsiTheme="minorHAnsi"/>
          <w:b/>
          <w:bCs/>
          <w:color w:val="E36C0A" w:themeColor="accent6" w:themeShade="BF"/>
          <w:sz w:val="24"/>
          <w:szCs w:val="24"/>
          <w:highlight w:val="yellow"/>
        </w:rPr>
        <w:t>Spring</w:t>
      </w:r>
      <w:r w:rsidR="00AD66E8" w:rsidRPr="004A73C6">
        <w:rPr>
          <w:rFonts w:asciiTheme="minorHAnsi" w:hAnsiTheme="minorHAnsi"/>
          <w:b/>
          <w:bCs/>
          <w:color w:val="E36C0A" w:themeColor="accent6" w:themeShade="BF"/>
          <w:sz w:val="24"/>
          <w:szCs w:val="24"/>
          <w:highlight w:val="yellow"/>
        </w:rPr>
        <w:t xml:space="preserve"> Semester</w:t>
      </w:r>
      <w:r w:rsidR="004A73C6" w:rsidRPr="004A73C6">
        <w:rPr>
          <w:rFonts w:asciiTheme="minorHAnsi" w:hAnsiTheme="minorHAnsi"/>
          <w:b/>
          <w:bCs/>
          <w:color w:val="E36C0A" w:themeColor="accent6" w:themeShade="BF"/>
          <w:sz w:val="24"/>
          <w:szCs w:val="24"/>
          <w:highlight w:val="yellow"/>
        </w:rPr>
        <w:t xml:space="preserve"> (January - July)</w:t>
      </w:r>
    </w:p>
    <w:p w14:paraId="38EF6095" w14:textId="77777777" w:rsid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20"/>
          <w:szCs w:val="20"/>
        </w:rPr>
      </w:pPr>
    </w:p>
    <w:p w14:paraId="50A6D44C" w14:textId="397D42AD" w:rsidR="00AD66E8" w:rsidRPr="00AD66E8" w:rsidRDefault="00AD66E8" w:rsidP="00AD66E8">
      <w:pPr>
        <w:spacing w:before="89"/>
        <w:rPr>
          <w:rFonts w:asciiTheme="minorHAnsi" w:hAnsiTheme="minorHAnsi"/>
          <w:bCs/>
          <w:color w:val="0F243E" w:themeColor="text2" w:themeShade="7F"/>
          <w:sz w:val="18"/>
          <w:szCs w:val="20"/>
        </w:rPr>
      </w:pPr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Further information may be found on the website: </w:t>
      </w:r>
      <w:hyperlink r:id="rId7" w:history="1">
        <w:r w:rsidRPr="00307482">
          <w:rPr>
            <w:rStyle w:val="Kpr"/>
            <w:rFonts w:asciiTheme="minorHAnsi" w:hAnsiTheme="minorHAnsi"/>
            <w:bCs/>
            <w:sz w:val="18"/>
            <w:szCs w:val="20"/>
          </w:rPr>
          <w:t>www.eu.yildiz.edu.tr/en</w:t>
        </w:r>
      </w:hyperlink>
      <w:r w:rsidRPr="00307482">
        <w:rPr>
          <w:rFonts w:asciiTheme="minorHAnsi" w:hAnsiTheme="minorHAnsi"/>
          <w:bCs/>
          <w:color w:val="0F243E" w:themeColor="text2" w:themeShade="7F"/>
          <w:sz w:val="18"/>
          <w:szCs w:val="20"/>
        </w:rPr>
        <w:t xml:space="preserve"> </w:t>
      </w:r>
    </w:p>
    <w:p w14:paraId="7E158F9E" w14:textId="77777777" w:rsidR="00E37423" w:rsidRPr="00E37423" w:rsidRDefault="00E37423" w:rsidP="00E37423"/>
    <w:tbl>
      <w:tblPr>
        <w:tblW w:w="0" w:type="auto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678"/>
        <w:gridCol w:w="2074"/>
        <w:gridCol w:w="283"/>
      </w:tblGrid>
      <w:tr w:rsidR="001E684D" w:rsidRPr="001E684D" w14:paraId="30403252" w14:textId="77777777" w:rsidTr="00731E57">
        <w:trPr>
          <w:trHeight w:val="407"/>
        </w:trPr>
        <w:tc>
          <w:tcPr>
            <w:tcW w:w="9870" w:type="dxa"/>
            <w:gridSpan w:val="4"/>
            <w:shd w:val="clear" w:color="auto" w:fill="E36C0A" w:themeFill="accent6" w:themeFillShade="BF"/>
          </w:tcPr>
          <w:p w14:paraId="13153934" w14:textId="29D6C79B" w:rsidR="001E684D" w:rsidRPr="00C20105" w:rsidRDefault="00AD66E8" w:rsidP="00C20105">
            <w:pPr>
              <w:tabs>
                <w:tab w:val="left" w:pos="3885"/>
              </w:tabs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</w:pPr>
            <w:r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 xml:space="preserve">   </w:t>
            </w:r>
            <w:r w:rsidR="001E684D"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>Plan your mobility / Before nomination</w:t>
            </w:r>
            <w:r w:rsidR="00C20105"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20"/>
              </w:rPr>
              <w:tab/>
            </w:r>
          </w:p>
        </w:tc>
      </w:tr>
      <w:tr w:rsidR="001E684D" w:rsidRPr="001E684D" w14:paraId="00D0E26B" w14:textId="77777777" w:rsidTr="001E684D">
        <w:trPr>
          <w:trHeight w:val="219"/>
        </w:trPr>
        <w:tc>
          <w:tcPr>
            <w:tcW w:w="2835" w:type="dxa"/>
            <w:shd w:val="clear" w:color="auto" w:fill="DFDFDF"/>
          </w:tcPr>
          <w:p w14:paraId="29D730A2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What?</w:t>
            </w:r>
          </w:p>
        </w:tc>
        <w:tc>
          <w:tcPr>
            <w:tcW w:w="4678" w:type="dxa"/>
            <w:shd w:val="clear" w:color="auto" w:fill="DFDFDF"/>
          </w:tcPr>
          <w:p w14:paraId="3F717D36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When?</w:t>
            </w:r>
          </w:p>
        </w:tc>
        <w:tc>
          <w:tcPr>
            <w:tcW w:w="2074" w:type="dxa"/>
            <w:shd w:val="clear" w:color="auto" w:fill="DFDFDF"/>
          </w:tcPr>
          <w:p w14:paraId="7FDD4998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 w:cs="Segoe UI"/>
                <w:b/>
                <w:sz w:val="16"/>
              </w:rPr>
            </w:pPr>
            <w:r w:rsidRPr="001E684D">
              <w:rPr>
                <w:rFonts w:asciiTheme="minorHAnsi" w:hAnsiTheme="minorHAnsi" w:cs="Segoe UI"/>
                <w:b/>
                <w:sz w:val="16"/>
              </w:rPr>
              <w:t>How?</w:t>
            </w:r>
          </w:p>
        </w:tc>
        <w:tc>
          <w:tcPr>
            <w:tcW w:w="283" w:type="dxa"/>
            <w:shd w:val="clear" w:color="auto" w:fill="DFDFDF"/>
          </w:tcPr>
          <w:p w14:paraId="675D4946" w14:textId="1B422E47" w:rsidR="001E684D" w:rsidRPr="001E684D" w:rsidRDefault="001E684D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4A73C6" w:rsidRPr="001E684D" w14:paraId="2D1C1BED" w14:textId="77777777" w:rsidTr="00731E57">
        <w:trPr>
          <w:trHeight w:val="645"/>
        </w:trPr>
        <w:tc>
          <w:tcPr>
            <w:tcW w:w="2835" w:type="dxa"/>
            <w:shd w:val="clear" w:color="auto" w:fill="E36C0A" w:themeFill="accent6" w:themeFillShade="BF"/>
          </w:tcPr>
          <w:p w14:paraId="2F795B16" w14:textId="5A9212C2" w:rsidR="004A73C6" w:rsidRPr="00C20105" w:rsidRDefault="004A73C6" w:rsidP="00695BE5">
            <w:pPr>
              <w:spacing w:before="40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C20105">
              <w:rPr>
                <w:rFonts w:asciiTheme="minorHAnsi" w:hAnsiTheme="minorHAnsi" w:cs="Segoe UI"/>
                <w:color w:val="FFFFFF" w:themeColor="background1"/>
                <w:sz w:val="16"/>
              </w:rPr>
              <w:t xml:space="preserve">   </w:t>
            </w:r>
            <w:r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Check your eligibility</w:t>
            </w:r>
          </w:p>
        </w:tc>
        <w:tc>
          <w:tcPr>
            <w:tcW w:w="4678" w:type="dxa"/>
          </w:tcPr>
          <w:p w14:paraId="2AFD538F" w14:textId="77777777" w:rsidR="004A73C6" w:rsidRPr="001E684D" w:rsidRDefault="004A73C6" w:rsidP="004A73C6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17D4AE81" w14:textId="537B5CA8" w:rsidR="004A73C6" w:rsidRPr="001E684D" w:rsidRDefault="004A73C6" w:rsidP="004A73C6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Make sure if there is an Erasmus agreement for your department and check the course catalogue of YTU for your planned mobility</w:t>
            </w:r>
          </w:p>
        </w:tc>
        <w:tc>
          <w:tcPr>
            <w:tcW w:w="2074" w:type="dxa"/>
            <w:vMerge w:val="restart"/>
          </w:tcPr>
          <w:p w14:paraId="5537447B" w14:textId="46DAAB92" w:rsidR="004A73C6" w:rsidRPr="001E684D" w:rsidRDefault="004A73C6" w:rsidP="004A73C6">
            <w:pPr>
              <w:spacing w:before="40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 xml:space="preserve"> </w:t>
            </w:r>
          </w:p>
          <w:p w14:paraId="60083B18" w14:textId="77777777" w:rsidR="004A73C6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36D00154" w14:textId="77777777" w:rsidR="004A73C6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  <w:p w14:paraId="444B16AC" w14:textId="64CFC5C9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  <w:hyperlink r:id="rId8" w:history="1">
              <w:r w:rsidRPr="002C5F6C">
                <w:rPr>
                  <w:rStyle w:val="Kpr"/>
                  <w:rFonts w:asciiTheme="minorHAnsi" w:hAnsiTheme="minorHAnsi" w:cs="Segoe UI"/>
                  <w:sz w:val="16"/>
                </w:rPr>
                <w:t>Requirements</w:t>
              </w:r>
            </w:hyperlink>
          </w:p>
        </w:tc>
        <w:tc>
          <w:tcPr>
            <w:tcW w:w="283" w:type="dxa"/>
          </w:tcPr>
          <w:p w14:paraId="0FB1A538" w14:textId="77777777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4A73C6" w:rsidRPr="001E684D" w14:paraId="4FC65608" w14:textId="77777777" w:rsidTr="00731E57">
        <w:trPr>
          <w:trHeight w:val="467"/>
        </w:trPr>
        <w:tc>
          <w:tcPr>
            <w:tcW w:w="2835" w:type="dxa"/>
            <w:shd w:val="clear" w:color="auto" w:fill="E36C0A" w:themeFill="accent6" w:themeFillShade="BF"/>
          </w:tcPr>
          <w:p w14:paraId="2A6830FC" w14:textId="77777777" w:rsidR="004A73C6" w:rsidRPr="00C20105" w:rsidRDefault="004A73C6" w:rsidP="00695BE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Language requirements</w:t>
            </w:r>
          </w:p>
        </w:tc>
        <w:tc>
          <w:tcPr>
            <w:tcW w:w="4678" w:type="dxa"/>
          </w:tcPr>
          <w:p w14:paraId="7A2BFDDF" w14:textId="77777777" w:rsidR="004A73C6" w:rsidRPr="001E684D" w:rsidRDefault="004A73C6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Before nomination</w:t>
            </w:r>
          </w:p>
          <w:p w14:paraId="04B75B69" w14:textId="443FAD23" w:rsidR="004A73C6" w:rsidRPr="001E684D" w:rsidRDefault="004A73C6" w:rsidP="004A73C6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Language of instruction is Turkish and English</w:t>
            </w:r>
          </w:p>
        </w:tc>
        <w:tc>
          <w:tcPr>
            <w:tcW w:w="2074" w:type="dxa"/>
            <w:vMerge/>
          </w:tcPr>
          <w:p w14:paraId="093A8751" w14:textId="58842547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283" w:type="dxa"/>
          </w:tcPr>
          <w:p w14:paraId="2565DC6F" w14:textId="77777777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  <w:tr w:rsidR="004A73C6" w:rsidRPr="001E684D" w14:paraId="7269FC87" w14:textId="77777777" w:rsidTr="00731E57">
        <w:trPr>
          <w:trHeight w:val="354"/>
        </w:trPr>
        <w:tc>
          <w:tcPr>
            <w:tcW w:w="2835" w:type="dxa"/>
            <w:shd w:val="clear" w:color="auto" w:fill="E36C0A" w:themeFill="accent6" w:themeFillShade="BF"/>
          </w:tcPr>
          <w:p w14:paraId="06DF443B" w14:textId="77777777" w:rsidR="004A73C6" w:rsidRPr="00C20105" w:rsidRDefault="004A73C6" w:rsidP="00695BE5">
            <w:pPr>
              <w:spacing w:before="40"/>
              <w:ind w:left="113"/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</w:pPr>
            <w:r w:rsidRPr="00C20105">
              <w:rPr>
                <w:rFonts w:asciiTheme="minorHAnsi" w:hAnsiTheme="minorHAnsi" w:cs="Segoe UI"/>
                <w:b/>
                <w:bCs/>
                <w:color w:val="FFFFFF" w:themeColor="background1"/>
                <w:sz w:val="16"/>
              </w:rPr>
              <w:t>Nomination by your home university</w:t>
            </w:r>
          </w:p>
        </w:tc>
        <w:tc>
          <w:tcPr>
            <w:tcW w:w="4678" w:type="dxa"/>
          </w:tcPr>
          <w:p w14:paraId="3E493E4F" w14:textId="30E67891" w:rsidR="004A73C6" w:rsidRPr="001E684D" w:rsidRDefault="004A73C6" w:rsidP="00695BE5">
            <w:pPr>
              <w:spacing w:before="40"/>
              <w:ind w:left="57"/>
              <w:rPr>
                <w:rFonts w:asciiTheme="minorHAnsi" w:hAnsiTheme="minorHAnsi" w:cs="Segoe UI"/>
                <w:sz w:val="16"/>
              </w:rPr>
            </w:pPr>
            <w:r w:rsidRPr="001E684D">
              <w:rPr>
                <w:rFonts w:asciiTheme="minorHAnsi" w:hAnsiTheme="minorHAnsi" w:cs="Segoe UI"/>
                <w:sz w:val="16"/>
              </w:rPr>
              <w:t>There is not a deadline for nomination but it should be before the application period ends</w:t>
            </w:r>
            <w:r>
              <w:rPr>
                <w:rFonts w:asciiTheme="minorHAnsi" w:hAnsiTheme="minorHAnsi" w:cs="Segoe UI"/>
                <w:sz w:val="16"/>
              </w:rPr>
              <w:t>, leaving you enough time for the application</w:t>
            </w:r>
          </w:p>
        </w:tc>
        <w:tc>
          <w:tcPr>
            <w:tcW w:w="2074" w:type="dxa"/>
            <w:vMerge/>
          </w:tcPr>
          <w:p w14:paraId="1AE8435B" w14:textId="3DFDED84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  <w:tc>
          <w:tcPr>
            <w:tcW w:w="283" w:type="dxa"/>
          </w:tcPr>
          <w:p w14:paraId="5B6CA7B0" w14:textId="77777777" w:rsidR="004A73C6" w:rsidRPr="001E684D" w:rsidRDefault="004A73C6" w:rsidP="00695BE5">
            <w:pPr>
              <w:spacing w:before="40"/>
              <w:rPr>
                <w:rFonts w:asciiTheme="minorHAnsi" w:hAnsiTheme="minorHAnsi" w:cs="Segoe UI"/>
                <w:sz w:val="16"/>
              </w:rPr>
            </w:pPr>
          </w:p>
        </w:tc>
      </w:tr>
    </w:tbl>
    <w:p w14:paraId="614A42B2" w14:textId="77777777" w:rsidR="00E37423" w:rsidRDefault="00E37423" w:rsidP="00E37423"/>
    <w:p w14:paraId="506A57FB" w14:textId="77777777" w:rsidR="00AD66E8" w:rsidRPr="00E37423" w:rsidRDefault="00AD66E8" w:rsidP="00E37423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678"/>
        <w:gridCol w:w="2074"/>
        <w:gridCol w:w="283"/>
      </w:tblGrid>
      <w:tr w:rsidR="001E684D" w:rsidRPr="001E684D" w14:paraId="2ADC63E6" w14:textId="77777777" w:rsidTr="00731E57">
        <w:trPr>
          <w:trHeight w:val="407"/>
        </w:trPr>
        <w:tc>
          <w:tcPr>
            <w:tcW w:w="9870" w:type="dxa"/>
            <w:gridSpan w:val="4"/>
            <w:shd w:val="clear" w:color="auto" w:fill="FF9933"/>
          </w:tcPr>
          <w:p w14:paraId="2B77B80C" w14:textId="6988CCC9" w:rsidR="001E684D" w:rsidRPr="00AD66E8" w:rsidRDefault="00AD66E8" w:rsidP="00695BE5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="001E684D" w:rsidRPr="00AD66E8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>Before the Mobility</w:t>
            </w:r>
          </w:p>
        </w:tc>
      </w:tr>
      <w:tr w:rsidR="001E684D" w:rsidRPr="001E684D" w14:paraId="6D9E820E" w14:textId="77777777" w:rsidTr="004F74D7">
        <w:trPr>
          <w:trHeight w:val="295"/>
        </w:trPr>
        <w:tc>
          <w:tcPr>
            <w:tcW w:w="2835" w:type="dxa"/>
            <w:shd w:val="clear" w:color="auto" w:fill="DFDFDF"/>
          </w:tcPr>
          <w:p w14:paraId="63F14997" w14:textId="77777777" w:rsidR="001E684D" w:rsidRPr="00AD66E8" w:rsidRDefault="001E684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678" w:type="dxa"/>
            <w:shd w:val="clear" w:color="auto" w:fill="DFDFDF"/>
          </w:tcPr>
          <w:p w14:paraId="3AA11A4B" w14:textId="77777777" w:rsidR="001E684D" w:rsidRPr="00AD66E8" w:rsidRDefault="001E684D" w:rsidP="00695BE5">
            <w:pPr>
              <w:spacing w:before="40"/>
              <w:ind w:left="3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2074" w:type="dxa"/>
            <w:shd w:val="clear" w:color="auto" w:fill="DFDFDF"/>
          </w:tcPr>
          <w:p w14:paraId="517A936D" w14:textId="77777777" w:rsidR="001E684D" w:rsidRPr="001E684D" w:rsidRDefault="001E684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E684D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283" w:type="dxa"/>
            <w:shd w:val="clear" w:color="auto" w:fill="DFDFDF"/>
          </w:tcPr>
          <w:p w14:paraId="667690D1" w14:textId="77777777" w:rsidR="001E684D" w:rsidRPr="001E684D" w:rsidRDefault="001E684D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175324ED" w14:textId="77777777" w:rsidTr="00731E57">
        <w:trPr>
          <w:trHeight w:val="642"/>
        </w:trPr>
        <w:tc>
          <w:tcPr>
            <w:tcW w:w="2835" w:type="dxa"/>
            <w:shd w:val="clear" w:color="auto" w:fill="FF9933"/>
          </w:tcPr>
          <w:p w14:paraId="74F05502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14:paraId="42FA2CBB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Online application</w:t>
            </w:r>
          </w:p>
        </w:tc>
        <w:tc>
          <w:tcPr>
            <w:tcW w:w="4678" w:type="dxa"/>
          </w:tcPr>
          <w:p w14:paraId="1292D748" w14:textId="13AE921A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15 October – 15 December </w:t>
            </w:r>
          </w:p>
          <w:p w14:paraId="2659945D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Upon nomination, you will receive an e-mail about the online application procedure at YTU</w:t>
            </w:r>
          </w:p>
        </w:tc>
        <w:tc>
          <w:tcPr>
            <w:tcW w:w="2074" w:type="dxa"/>
          </w:tcPr>
          <w:p w14:paraId="0C38C531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150D6A4E" w14:textId="78F1A6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Application</w:t>
              </w:r>
            </w:hyperlink>
          </w:p>
        </w:tc>
        <w:tc>
          <w:tcPr>
            <w:tcW w:w="283" w:type="dxa"/>
          </w:tcPr>
          <w:p w14:paraId="3EB3EB35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390384AE" w14:textId="77777777" w:rsidTr="00731E57">
        <w:trPr>
          <w:trHeight w:val="467"/>
        </w:trPr>
        <w:tc>
          <w:tcPr>
            <w:tcW w:w="2835" w:type="dxa"/>
            <w:shd w:val="clear" w:color="auto" w:fill="FF9933"/>
          </w:tcPr>
          <w:p w14:paraId="6BBC5550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Learning Agreement</w:t>
            </w:r>
          </w:p>
        </w:tc>
        <w:tc>
          <w:tcPr>
            <w:tcW w:w="4678" w:type="dxa"/>
          </w:tcPr>
          <w:p w14:paraId="3321C743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Prepare the Learning Agreement befo</w:t>
            </w:r>
            <w:bookmarkStart w:id="0" w:name="_GoBack"/>
            <w:bookmarkEnd w:id="0"/>
            <w:r w:rsidRPr="00AD66E8">
              <w:rPr>
                <w:rFonts w:asciiTheme="minorHAnsi" w:hAnsiTheme="minorHAnsi"/>
                <w:sz w:val="16"/>
                <w:szCs w:val="16"/>
              </w:rPr>
              <w:t>re the mobility</w:t>
            </w:r>
          </w:p>
        </w:tc>
        <w:tc>
          <w:tcPr>
            <w:tcW w:w="2074" w:type="dxa"/>
          </w:tcPr>
          <w:p w14:paraId="3D49ECE7" w14:textId="77777777" w:rsidR="004A73C6" w:rsidRPr="002C5F6C" w:rsidRDefault="004A73C6" w:rsidP="004A73C6">
            <w:pPr>
              <w:spacing w:before="40"/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0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Courses</w:t>
              </w:r>
            </w:hyperlink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and</w:t>
            </w:r>
          </w:p>
          <w:p w14:paraId="31E63014" w14:textId="58121C4E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11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283" w:type="dxa"/>
          </w:tcPr>
          <w:p w14:paraId="66CF47D4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741D5941" w14:textId="77777777" w:rsidTr="00731E57">
        <w:trPr>
          <w:trHeight w:val="354"/>
        </w:trPr>
        <w:tc>
          <w:tcPr>
            <w:tcW w:w="2835" w:type="dxa"/>
            <w:shd w:val="clear" w:color="auto" w:fill="FF9933"/>
          </w:tcPr>
          <w:p w14:paraId="5705D9EE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Visa</w:t>
            </w:r>
          </w:p>
        </w:tc>
        <w:tc>
          <w:tcPr>
            <w:tcW w:w="4678" w:type="dxa"/>
          </w:tcPr>
          <w:p w14:paraId="16866DAF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Find out about the requirements as early as possible.</w:t>
            </w:r>
          </w:p>
        </w:tc>
        <w:tc>
          <w:tcPr>
            <w:tcW w:w="2074" w:type="dxa"/>
          </w:tcPr>
          <w:p w14:paraId="3E2A8D78" w14:textId="7FFBF26A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2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Visa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14:paraId="01820598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348F9E4A" w14:textId="77777777" w:rsidTr="00731E57">
        <w:trPr>
          <w:trHeight w:val="352"/>
        </w:trPr>
        <w:tc>
          <w:tcPr>
            <w:tcW w:w="2835" w:type="dxa"/>
            <w:shd w:val="clear" w:color="auto" w:fill="FF9933"/>
          </w:tcPr>
          <w:p w14:paraId="24F605EE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Accommodation</w:t>
            </w:r>
          </w:p>
        </w:tc>
        <w:tc>
          <w:tcPr>
            <w:tcW w:w="4678" w:type="dxa"/>
          </w:tcPr>
          <w:p w14:paraId="6B0D80B3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After you are accepted</w:t>
            </w:r>
          </w:p>
          <w:p w14:paraId="0D4E4F75" w14:textId="000F3689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 does not provide any dormitories but Yıldız ESN may give you some ideas.</w:t>
            </w:r>
          </w:p>
        </w:tc>
        <w:tc>
          <w:tcPr>
            <w:tcW w:w="2074" w:type="dxa"/>
          </w:tcPr>
          <w:p w14:paraId="489C4BA9" w14:textId="77777777" w:rsidR="004A73C6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3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Accommodation</w:t>
              </w:r>
            </w:hyperlink>
          </w:p>
          <w:p w14:paraId="104B06BC" w14:textId="7F8FBEEB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4E1BDC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72BE5D9E" w14:textId="77777777" w:rsidTr="00731E57">
        <w:trPr>
          <w:trHeight w:val="465"/>
        </w:trPr>
        <w:tc>
          <w:tcPr>
            <w:tcW w:w="2835" w:type="dxa"/>
            <w:shd w:val="clear" w:color="auto" w:fill="FF9933"/>
          </w:tcPr>
          <w:p w14:paraId="04B84EC9" w14:textId="77777777" w:rsidR="004A73C6" w:rsidRPr="00AD66E8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Health insurance</w:t>
            </w:r>
          </w:p>
        </w:tc>
        <w:tc>
          <w:tcPr>
            <w:tcW w:w="4678" w:type="dxa"/>
          </w:tcPr>
          <w:p w14:paraId="2DB31697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Make sure you have an adequate health insurance for your stay abroad before your arrival.</w:t>
            </w:r>
          </w:p>
        </w:tc>
        <w:tc>
          <w:tcPr>
            <w:tcW w:w="2074" w:type="dxa"/>
          </w:tcPr>
          <w:p w14:paraId="4A7660B8" w14:textId="7D5C0F9B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4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Health Insurance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14:paraId="3A693FB9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1E684D" w14:paraId="6CB821EF" w14:textId="77777777" w:rsidTr="00731E57">
        <w:trPr>
          <w:trHeight w:val="480"/>
        </w:trPr>
        <w:tc>
          <w:tcPr>
            <w:tcW w:w="2835" w:type="dxa"/>
            <w:shd w:val="clear" w:color="auto" w:fill="FF9933"/>
          </w:tcPr>
          <w:p w14:paraId="08D4C7BD" w14:textId="62ABE1A3" w:rsidR="004A73C6" w:rsidRPr="00AD66E8" w:rsidRDefault="004A73C6" w:rsidP="004A73C6">
            <w:pPr>
              <w:spacing w:before="4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 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OPTIONAL: Turkish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language </w:t>
            </w:r>
            <w:r w:rsidRPr="00AD66E8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4678" w:type="dxa"/>
          </w:tcPr>
          <w:p w14:paraId="0C549A5C" w14:textId="36BB3741" w:rsidR="004A73C6" w:rsidRPr="001E684D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TÖMER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 xml:space="preserve"> offers free Turkish courses for Erasmus students.</w:t>
            </w:r>
          </w:p>
        </w:tc>
        <w:tc>
          <w:tcPr>
            <w:tcW w:w="2074" w:type="dxa"/>
          </w:tcPr>
          <w:p w14:paraId="508E2E9E" w14:textId="69F3325B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15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Turkish Course</w:t>
              </w:r>
            </w:hyperlink>
          </w:p>
        </w:tc>
        <w:tc>
          <w:tcPr>
            <w:tcW w:w="283" w:type="dxa"/>
          </w:tcPr>
          <w:p w14:paraId="799F3B70" w14:textId="77777777" w:rsidR="004A73C6" w:rsidRPr="001E684D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AE9B548" w14:textId="683556A7" w:rsidR="00E37423" w:rsidRDefault="00E37423" w:rsidP="00E37423"/>
    <w:tbl>
      <w:tblPr>
        <w:tblpPr w:leftFromText="180" w:rightFromText="180" w:vertAnchor="text" w:horzAnchor="margin" w:tblpX="1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819"/>
        <w:gridCol w:w="1940"/>
        <w:gridCol w:w="328"/>
      </w:tblGrid>
      <w:tr w:rsidR="00AD66E8" w:rsidRPr="00AD66E8" w14:paraId="57EECA63" w14:textId="77777777" w:rsidTr="00731E57">
        <w:trPr>
          <w:trHeight w:val="407"/>
        </w:trPr>
        <w:tc>
          <w:tcPr>
            <w:tcW w:w="9786" w:type="dxa"/>
            <w:gridSpan w:val="4"/>
            <w:shd w:val="clear" w:color="auto" w:fill="FABF8F" w:themeFill="accent6" w:themeFillTint="99"/>
          </w:tcPr>
          <w:p w14:paraId="6E4E9674" w14:textId="36C30FDF" w:rsidR="00AD66E8" w:rsidRPr="00731E57" w:rsidRDefault="004F74D7" w:rsidP="00695BE5">
            <w:pPr>
              <w:spacing w:before="4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16"/>
              </w:rPr>
              <w:t xml:space="preserve">  </w:t>
            </w:r>
            <w:r w:rsidR="00AD66E8" w:rsidRPr="00731E57">
              <w:rPr>
                <w:rFonts w:asciiTheme="minorHAnsi" w:hAnsiTheme="minorHAnsi"/>
                <w:b/>
                <w:bCs/>
                <w:sz w:val="20"/>
                <w:szCs w:val="16"/>
              </w:rPr>
              <w:t>Before the beginning of the semester</w:t>
            </w:r>
          </w:p>
        </w:tc>
      </w:tr>
      <w:tr w:rsidR="00AD66E8" w:rsidRPr="00AD66E8" w14:paraId="12D63569" w14:textId="77777777" w:rsidTr="00C61CED">
        <w:trPr>
          <w:trHeight w:val="345"/>
        </w:trPr>
        <w:tc>
          <w:tcPr>
            <w:tcW w:w="2699" w:type="dxa"/>
            <w:shd w:val="clear" w:color="auto" w:fill="DFDFDF"/>
          </w:tcPr>
          <w:p w14:paraId="7ED727AE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What?</w:t>
            </w:r>
          </w:p>
        </w:tc>
        <w:tc>
          <w:tcPr>
            <w:tcW w:w="4819" w:type="dxa"/>
            <w:shd w:val="clear" w:color="auto" w:fill="DFDFDF"/>
          </w:tcPr>
          <w:p w14:paraId="1F1A37BF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When?</w:t>
            </w:r>
          </w:p>
        </w:tc>
        <w:tc>
          <w:tcPr>
            <w:tcW w:w="1940" w:type="dxa"/>
            <w:shd w:val="clear" w:color="auto" w:fill="DFDFDF"/>
          </w:tcPr>
          <w:p w14:paraId="4BD965D7" w14:textId="77777777" w:rsidR="00AD66E8" w:rsidRPr="00AD66E8" w:rsidRDefault="00AD66E8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How?</w:t>
            </w:r>
          </w:p>
        </w:tc>
        <w:tc>
          <w:tcPr>
            <w:tcW w:w="328" w:type="dxa"/>
            <w:shd w:val="clear" w:color="auto" w:fill="DFDFDF"/>
          </w:tcPr>
          <w:p w14:paraId="6E24BF92" w14:textId="77777777" w:rsidR="00AD66E8" w:rsidRPr="00AD66E8" w:rsidRDefault="00AD66E8" w:rsidP="00695BE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3F23F05F" w14:textId="77777777" w:rsidTr="00731E57">
        <w:trPr>
          <w:trHeight w:val="817"/>
        </w:trPr>
        <w:tc>
          <w:tcPr>
            <w:tcW w:w="2699" w:type="dxa"/>
            <w:shd w:val="clear" w:color="auto" w:fill="FABF8F" w:themeFill="accent6" w:themeFillTint="99"/>
          </w:tcPr>
          <w:p w14:paraId="2640E113" w14:textId="621E0091" w:rsidR="004A73C6" w:rsidRPr="004A73C6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>Register for courses</w:t>
            </w:r>
          </w:p>
        </w:tc>
        <w:tc>
          <w:tcPr>
            <w:tcW w:w="4819" w:type="dxa"/>
          </w:tcPr>
          <w:p w14:paraId="38999D64" w14:textId="7777777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>tarting approx. September, often ending mid-/end September.</w:t>
            </w:r>
          </w:p>
          <w:p w14:paraId="105CB476" w14:textId="7837D247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Research as early as possible when the course registration opens!</w:t>
            </w:r>
          </w:p>
        </w:tc>
        <w:tc>
          <w:tcPr>
            <w:tcW w:w="1940" w:type="dxa"/>
          </w:tcPr>
          <w:p w14:paraId="7D76AF4F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0CC1B6A1" w14:textId="4D305333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  <w:hyperlink r:id="rId16" w:history="1">
              <w:r w:rsidRPr="00BF6088">
                <w:rPr>
                  <w:rStyle w:val="Kpr"/>
                  <w:rFonts w:asciiTheme="minorHAnsi" w:hAnsiTheme="minorHAnsi"/>
                  <w:sz w:val="16"/>
                  <w:szCs w:val="16"/>
                </w:rPr>
                <w:t>Registration</w:t>
              </w:r>
            </w:hyperlink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8" w:type="dxa"/>
          </w:tcPr>
          <w:p w14:paraId="7E87E9DE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2585F76D" w14:textId="77777777" w:rsidTr="00731E57">
        <w:trPr>
          <w:trHeight w:val="470"/>
        </w:trPr>
        <w:tc>
          <w:tcPr>
            <w:tcW w:w="2699" w:type="dxa"/>
            <w:shd w:val="clear" w:color="auto" w:fill="FABF8F" w:themeFill="accent6" w:themeFillTint="99"/>
          </w:tcPr>
          <w:p w14:paraId="60C936C4" w14:textId="4BC594A1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>OPTIONAL: Sport courses or university teams</w:t>
            </w:r>
          </w:p>
        </w:tc>
        <w:tc>
          <w:tcPr>
            <w:tcW w:w="4819" w:type="dxa"/>
          </w:tcPr>
          <w:p w14:paraId="2246D745" w14:textId="3A3B5F98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YTU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 xml:space="preserve"> offers sport courses. Sign up </w:t>
            </w:r>
            <w:r>
              <w:rPr>
                <w:rFonts w:asciiTheme="minorHAnsi" w:hAnsiTheme="minorHAnsi"/>
                <w:sz w:val="16"/>
                <w:szCs w:val="16"/>
              </w:rPr>
              <w:t>in the registration period</w:t>
            </w:r>
          </w:p>
        </w:tc>
        <w:tc>
          <w:tcPr>
            <w:tcW w:w="1940" w:type="dxa"/>
          </w:tcPr>
          <w:p w14:paraId="12BD3248" w14:textId="3008E960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7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Sports</w:t>
              </w:r>
            </w:hyperlink>
          </w:p>
        </w:tc>
        <w:tc>
          <w:tcPr>
            <w:tcW w:w="328" w:type="dxa"/>
          </w:tcPr>
          <w:p w14:paraId="7F3EC12E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2996B30D" w14:textId="77777777" w:rsidTr="00731E57">
        <w:trPr>
          <w:trHeight w:val="465"/>
        </w:trPr>
        <w:tc>
          <w:tcPr>
            <w:tcW w:w="2699" w:type="dxa"/>
            <w:shd w:val="clear" w:color="auto" w:fill="FABF8F" w:themeFill="accent6" w:themeFillTint="99"/>
          </w:tcPr>
          <w:p w14:paraId="1F71D1DD" w14:textId="3CAA9275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>(recommended) Arrival in Istanbul</w:t>
            </w:r>
          </w:p>
        </w:tc>
        <w:tc>
          <w:tcPr>
            <w:tcW w:w="4819" w:type="dxa"/>
          </w:tcPr>
          <w:p w14:paraId="6C8CC6C7" w14:textId="2C17EE1E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Before the course registration period</w:t>
            </w:r>
          </w:p>
        </w:tc>
        <w:tc>
          <w:tcPr>
            <w:tcW w:w="1940" w:type="dxa"/>
          </w:tcPr>
          <w:p w14:paraId="6FB2A2AC" w14:textId="1F77CC7C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8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328" w:type="dxa"/>
          </w:tcPr>
          <w:p w14:paraId="33178D5B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38791DC2" w14:textId="77777777" w:rsidTr="00731E57">
        <w:trPr>
          <w:trHeight w:val="358"/>
        </w:trPr>
        <w:tc>
          <w:tcPr>
            <w:tcW w:w="2699" w:type="dxa"/>
            <w:shd w:val="clear" w:color="auto" w:fill="FABF8F" w:themeFill="accent6" w:themeFillTint="99"/>
          </w:tcPr>
          <w:p w14:paraId="72BA1C6B" w14:textId="77777777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79A749E" w14:textId="29181A6F" w:rsidR="004A73C6" w:rsidRPr="004A73C6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</w:t>
            </w: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Orientation </w:t>
            </w:r>
          </w:p>
        </w:tc>
        <w:tc>
          <w:tcPr>
            <w:tcW w:w="4819" w:type="dxa"/>
          </w:tcPr>
          <w:p w14:paraId="5F42579D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One week before the courses start</w:t>
            </w:r>
          </w:p>
          <w:p w14:paraId="7B6E6172" w14:textId="0F2817FA" w:rsidR="004A73C6" w:rsidRPr="00AD66E8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You will receive an invitation e-mail</w:t>
            </w:r>
          </w:p>
        </w:tc>
        <w:tc>
          <w:tcPr>
            <w:tcW w:w="1940" w:type="dxa"/>
          </w:tcPr>
          <w:p w14:paraId="770CA100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32BF25D7" w14:textId="3A897AA8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9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Orientation</w:t>
              </w:r>
            </w:hyperlink>
          </w:p>
        </w:tc>
        <w:tc>
          <w:tcPr>
            <w:tcW w:w="328" w:type="dxa"/>
          </w:tcPr>
          <w:p w14:paraId="6A1B6831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73C6" w:rsidRPr="00AD66E8" w14:paraId="3A69D8CC" w14:textId="77777777" w:rsidTr="00731E57">
        <w:trPr>
          <w:trHeight w:val="640"/>
        </w:trPr>
        <w:tc>
          <w:tcPr>
            <w:tcW w:w="2699" w:type="dxa"/>
            <w:shd w:val="clear" w:color="auto" w:fill="FABF8F" w:themeFill="accent6" w:themeFillTint="99"/>
          </w:tcPr>
          <w:p w14:paraId="344FD098" w14:textId="77777777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sz w:val="16"/>
                <w:szCs w:val="16"/>
              </w:rPr>
            </w:pPr>
          </w:p>
          <w:p w14:paraId="130E01F1" w14:textId="750218A1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  <w:szCs w:val="16"/>
              </w:rPr>
              <w:t>OPTIONAL: Sign up for the ESN Buddy System</w:t>
            </w:r>
          </w:p>
        </w:tc>
        <w:tc>
          <w:tcPr>
            <w:tcW w:w="4819" w:type="dxa"/>
          </w:tcPr>
          <w:p w14:paraId="1672CCC0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AD66E8">
              <w:rPr>
                <w:rFonts w:asciiTheme="minorHAnsi" w:hAnsiTheme="minorHAnsi"/>
                <w:sz w:val="16"/>
                <w:szCs w:val="16"/>
              </w:rPr>
              <w:t>efore the semester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starts</w:t>
            </w:r>
          </w:p>
          <w:p w14:paraId="1B6D3D8A" w14:textId="4D25A303" w:rsidR="004A73C6" w:rsidRPr="00AD66E8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  <w:szCs w:val="16"/>
              </w:rPr>
            </w:pPr>
            <w:r w:rsidRPr="00AD66E8">
              <w:rPr>
                <w:rFonts w:asciiTheme="minorHAnsi" w:hAnsiTheme="minorHAnsi"/>
                <w:sz w:val="16"/>
                <w:szCs w:val="16"/>
              </w:rPr>
              <w:t>Erasmus Student Network (ESN) offers a Buddy System, which connects students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YTU with exchange students.</w:t>
            </w:r>
          </w:p>
        </w:tc>
        <w:tc>
          <w:tcPr>
            <w:tcW w:w="1940" w:type="dxa"/>
          </w:tcPr>
          <w:p w14:paraId="15AC0E4B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  <w:p w14:paraId="1EB17ABD" w14:textId="04AD109E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20" w:history="1">
              <w:r w:rsidRPr="009046A8">
                <w:rPr>
                  <w:rStyle w:val="Kpr"/>
                  <w:rFonts w:asciiTheme="minorHAnsi" w:hAnsiTheme="minorHAnsi"/>
                  <w:sz w:val="16"/>
                  <w:szCs w:val="16"/>
                </w:rPr>
                <w:t>ESN Yıldız</w:t>
              </w:r>
            </w:hyperlink>
          </w:p>
        </w:tc>
        <w:tc>
          <w:tcPr>
            <w:tcW w:w="328" w:type="dxa"/>
          </w:tcPr>
          <w:p w14:paraId="19BE73B6" w14:textId="77777777" w:rsidR="004A73C6" w:rsidRPr="00AD66E8" w:rsidRDefault="004A73C6" w:rsidP="004A73C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5BBAF80" w14:textId="77777777" w:rsidR="00AD66E8" w:rsidRDefault="00AD66E8" w:rsidP="00E37423"/>
    <w:p w14:paraId="1ABE104D" w14:textId="77777777" w:rsidR="00AD66E8" w:rsidRDefault="00AD66E8" w:rsidP="00E37423"/>
    <w:p w14:paraId="65E347C4" w14:textId="77777777" w:rsidR="00C61CED" w:rsidRDefault="00C61CED" w:rsidP="00E37423"/>
    <w:p w14:paraId="1A74D2D4" w14:textId="77777777" w:rsidR="00C61CED" w:rsidRDefault="00C61CED" w:rsidP="00E37423"/>
    <w:p w14:paraId="51EE9FBE" w14:textId="77777777" w:rsidR="00C61CED" w:rsidRDefault="00C61CED" w:rsidP="00E37423"/>
    <w:p w14:paraId="4A731749" w14:textId="77777777" w:rsidR="00C61CED" w:rsidRDefault="00C61CED" w:rsidP="00E37423"/>
    <w:p w14:paraId="7E6327CE" w14:textId="77777777" w:rsidR="004A73C6" w:rsidRDefault="004A73C6" w:rsidP="00E37423"/>
    <w:p w14:paraId="3CFB02B2" w14:textId="77777777" w:rsidR="004A73C6" w:rsidRDefault="004A73C6" w:rsidP="00E37423"/>
    <w:p w14:paraId="05DD2751" w14:textId="77777777" w:rsidR="004A73C6" w:rsidRDefault="004A73C6" w:rsidP="00E37423"/>
    <w:p w14:paraId="0EC8CD36" w14:textId="77777777" w:rsidR="00C61CED" w:rsidRDefault="00C61CED" w:rsidP="00E37423"/>
    <w:tbl>
      <w:tblPr>
        <w:tblpPr w:leftFromText="180" w:rightFromText="180" w:vertAnchor="text" w:horzAnchor="margin" w:tblpY="-4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819"/>
        <w:gridCol w:w="1943"/>
        <w:gridCol w:w="288"/>
      </w:tblGrid>
      <w:tr w:rsidR="00C61CED" w:rsidRPr="00C61CED" w14:paraId="4D438E0C" w14:textId="77777777" w:rsidTr="00731E57">
        <w:trPr>
          <w:trHeight w:val="373"/>
        </w:trPr>
        <w:tc>
          <w:tcPr>
            <w:tcW w:w="9749" w:type="dxa"/>
            <w:gridSpan w:val="4"/>
            <w:shd w:val="clear" w:color="auto" w:fill="FBD4B4" w:themeFill="accent6" w:themeFillTint="66"/>
          </w:tcPr>
          <w:p w14:paraId="6B6643CA" w14:textId="049E7414" w:rsidR="00C61CED" w:rsidRPr="00C20105" w:rsidRDefault="00C61CED" w:rsidP="00C20105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 w:rsidRPr="00C20105"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 w:rsidR="00C20105">
              <w:rPr>
                <w:rFonts w:asciiTheme="minorHAnsi" w:hAnsiTheme="minorHAnsi"/>
                <w:b/>
                <w:bCs/>
                <w:sz w:val="20"/>
              </w:rPr>
              <w:t>Spring</w:t>
            </w:r>
            <w:r w:rsidRPr="00C20105">
              <w:rPr>
                <w:rFonts w:asciiTheme="minorHAnsi" w:hAnsiTheme="minorHAnsi"/>
                <w:b/>
                <w:bCs/>
                <w:sz w:val="20"/>
              </w:rPr>
              <w:t xml:space="preserve"> Semester</w:t>
            </w:r>
          </w:p>
        </w:tc>
      </w:tr>
      <w:tr w:rsidR="00C61CED" w:rsidRPr="00C61CED" w14:paraId="39083764" w14:textId="77777777" w:rsidTr="004F74D7">
        <w:trPr>
          <w:trHeight w:val="345"/>
        </w:trPr>
        <w:tc>
          <w:tcPr>
            <w:tcW w:w="2699" w:type="dxa"/>
            <w:shd w:val="clear" w:color="auto" w:fill="DFDFDF"/>
          </w:tcPr>
          <w:p w14:paraId="33AD5154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819" w:type="dxa"/>
            <w:shd w:val="clear" w:color="auto" w:fill="DFDFDF"/>
          </w:tcPr>
          <w:p w14:paraId="1B15DDBB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43" w:type="dxa"/>
            <w:shd w:val="clear" w:color="auto" w:fill="DFDFDF"/>
          </w:tcPr>
          <w:p w14:paraId="30E81D16" w14:textId="77777777" w:rsidR="00C61CED" w:rsidRPr="00C61CED" w:rsidRDefault="00C61CED" w:rsidP="00695BE5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288" w:type="dxa"/>
            <w:shd w:val="clear" w:color="auto" w:fill="DFDFDF"/>
          </w:tcPr>
          <w:p w14:paraId="53B099C7" w14:textId="77777777" w:rsidR="00C61CED" w:rsidRPr="00C61CED" w:rsidRDefault="00C61CED" w:rsidP="00695BE5">
            <w:pPr>
              <w:spacing w:before="40"/>
            </w:pPr>
          </w:p>
        </w:tc>
      </w:tr>
      <w:tr w:rsidR="00C61CED" w:rsidRPr="00C61CED" w14:paraId="007E56E9" w14:textId="77777777" w:rsidTr="00C61CED">
        <w:trPr>
          <w:trHeight w:val="290"/>
        </w:trPr>
        <w:tc>
          <w:tcPr>
            <w:tcW w:w="2699" w:type="dxa"/>
            <w:shd w:val="clear" w:color="auto" w:fill="FFC000"/>
          </w:tcPr>
          <w:p w14:paraId="0B41D7D7" w14:textId="77777777" w:rsidR="00C61CED" w:rsidRPr="00C61CED" w:rsidRDefault="00C61CED" w:rsidP="00695BE5">
            <w:pPr>
              <w:spacing w:before="40"/>
              <w:ind w:left="113"/>
              <w:rPr>
                <w:rFonts w:asciiTheme="minorHAnsi" w:hAnsiTheme="minorHAnsi"/>
                <w:b/>
                <w:sz w:val="16"/>
              </w:rPr>
            </w:pPr>
            <w:r w:rsidRPr="00C61CED">
              <w:rPr>
                <w:rFonts w:asciiTheme="minorHAnsi" w:hAnsiTheme="minorHAnsi"/>
                <w:b/>
                <w:sz w:val="16"/>
              </w:rPr>
              <w:t>Beginning of the semester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780204C8" w14:textId="222C6863" w:rsidR="00C61CED" w:rsidRPr="00C61CED" w:rsidRDefault="0030360E" w:rsidP="00695BE5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February</w:t>
            </w:r>
          </w:p>
        </w:tc>
      </w:tr>
      <w:tr w:rsidR="004A73C6" w:rsidRPr="00C61CED" w14:paraId="725C4E5B" w14:textId="77777777" w:rsidTr="00731E57">
        <w:trPr>
          <w:trHeight w:val="470"/>
        </w:trPr>
        <w:tc>
          <w:tcPr>
            <w:tcW w:w="2699" w:type="dxa"/>
            <w:shd w:val="clear" w:color="auto" w:fill="FBD4B4" w:themeFill="accent6" w:themeFillTint="66"/>
          </w:tcPr>
          <w:p w14:paraId="09D8CBA4" w14:textId="054CB0C8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</w:rPr>
              <w:t>Contact departmental coordinator</w:t>
            </w:r>
          </w:p>
        </w:tc>
        <w:tc>
          <w:tcPr>
            <w:tcW w:w="4819" w:type="dxa"/>
          </w:tcPr>
          <w:p w14:paraId="592932DE" w14:textId="77777777" w:rsidR="004A73C6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Upon</w:t>
            </w:r>
            <w:r w:rsidRPr="00C61CED">
              <w:rPr>
                <w:rFonts w:asciiTheme="minorHAnsi" w:hAnsiTheme="minorHAnsi"/>
                <w:b/>
                <w:sz w:val="16"/>
              </w:rPr>
              <w:t xml:space="preserve"> your arrival </w:t>
            </w:r>
          </w:p>
          <w:p w14:paraId="3D3A4FC5" w14:textId="1C9145A5" w:rsidR="004A73C6" w:rsidRPr="00C61CED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 Please contact and meet your departmental coordinator</w:t>
            </w:r>
          </w:p>
        </w:tc>
        <w:tc>
          <w:tcPr>
            <w:tcW w:w="1943" w:type="dxa"/>
          </w:tcPr>
          <w:p w14:paraId="01130FC9" w14:textId="5AEDA523" w:rsidR="004A73C6" w:rsidRPr="00C61CED" w:rsidRDefault="004A73C6" w:rsidP="004A73C6">
            <w:pPr>
              <w:spacing w:before="40"/>
              <w:rPr>
                <w:rFonts w:asciiTheme="minorHAnsi" w:hAnsiTheme="minorHAnsi"/>
                <w:sz w:val="16"/>
              </w:rPr>
            </w:pPr>
            <w:r w:rsidRPr="009046A8">
              <w:rPr>
                <w:rStyle w:val="Kpr"/>
                <w:rFonts w:asciiTheme="minorHAnsi" w:hAnsiTheme="minorHAnsi"/>
                <w:sz w:val="16"/>
                <w:u w:val="none"/>
              </w:rPr>
              <w:t xml:space="preserve"> </w:t>
            </w:r>
            <w:hyperlink r:id="rId21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Departmental Coordinators</w:t>
              </w:r>
            </w:hyperlink>
          </w:p>
        </w:tc>
        <w:tc>
          <w:tcPr>
            <w:tcW w:w="288" w:type="dxa"/>
          </w:tcPr>
          <w:p w14:paraId="535155FB" w14:textId="77777777" w:rsidR="004A73C6" w:rsidRPr="00C61CED" w:rsidRDefault="004A73C6" w:rsidP="004A73C6">
            <w:pPr>
              <w:spacing w:before="40"/>
            </w:pPr>
          </w:p>
        </w:tc>
      </w:tr>
      <w:tr w:rsidR="004A73C6" w:rsidRPr="00C61CED" w14:paraId="2E655855" w14:textId="77777777" w:rsidTr="00731E57">
        <w:trPr>
          <w:trHeight w:val="467"/>
        </w:trPr>
        <w:tc>
          <w:tcPr>
            <w:tcW w:w="2699" w:type="dxa"/>
            <w:shd w:val="clear" w:color="auto" w:fill="FBD4B4" w:themeFill="accent6" w:themeFillTint="66"/>
          </w:tcPr>
          <w:p w14:paraId="5A36EBFF" w14:textId="65B0DC7D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</w:rPr>
              <w:t>Course changes</w:t>
            </w:r>
          </w:p>
        </w:tc>
        <w:tc>
          <w:tcPr>
            <w:tcW w:w="4819" w:type="dxa"/>
          </w:tcPr>
          <w:p w14:paraId="2E3A082D" w14:textId="77777777" w:rsidR="004A73C6" w:rsidRPr="0059414A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b/>
                <w:sz w:val="16"/>
              </w:rPr>
              <w:t>in 4 weeks after the courses start</w:t>
            </w:r>
          </w:p>
          <w:p w14:paraId="4A584293" w14:textId="03586657" w:rsidR="004A73C6" w:rsidRPr="00C61CED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59414A">
              <w:rPr>
                <w:rFonts w:asciiTheme="minorHAnsi" w:hAnsiTheme="minorHAnsi"/>
                <w:sz w:val="16"/>
              </w:rPr>
              <w:t xml:space="preserve">You </w:t>
            </w:r>
            <w:r>
              <w:rPr>
                <w:rFonts w:asciiTheme="minorHAnsi" w:hAnsiTheme="minorHAnsi"/>
                <w:sz w:val="16"/>
              </w:rPr>
              <w:t xml:space="preserve">should delete the courses which are not offered and you </w:t>
            </w:r>
            <w:r w:rsidRPr="0059414A">
              <w:rPr>
                <w:rFonts w:asciiTheme="minorHAnsi" w:hAnsiTheme="minorHAnsi"/>
                <w:sz w:val="16"/>
              </w:rPr>
              <w:t>can add</w:t>
            </w:r>
            <w:r>
              <w:rPr>
                <w:rFonts w:asciiTheme="minorHAnsi" w:hAnsiTheme="minorHAnsi"/>
                <w:sz w:val="16"/>
              </w:rPr>
              <w:t xml:space="preserve"> some new courses</w:t>
            </w:r>
            <w:r w:rsidRPr="0059414A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943" w:type="dxa"/>
          </w:tcPr>
          <w:p w14:paraId="36FED1CD" w14:textId="164434E0" w:rsidR="004A73C6" w:rsidRPr="00C61CED" w:rsidRDefault="004A73C6" w:rsidP="004A73C6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Style w:val="Kpr"/>
                <w:rFonts w:asciiTheme="minorHAnsi" w:hAnsiTheme="minorHAnsi"/>
                <w:sz w:val="16"/>
                <w:szCs w:val="16"/>
              </w:rPr>
              <w:t xml:space="preserve">Learning </w:t>
            </w:r>
            <w:hyperlink r:id="rId22" w:history="1">
              <w:r w:rsidRPr="002C5F6C">
                <w:rPr>
                  <w:rStyle w:val="Kpr"/>
                  <w:rFonts w:asciiTheme="minorHAnsi" w:hAnsiTheme="minorHAnsi"/>
                  <w:sz w:val="16"/>
                  <w:szCs w:val="16"/>
                </w:rPr>
                <w:t>Agreement</w:t>
              </w:r>
            </w:hyperlink>
          </w:p>
        </w:tc>
        <w:tc>
          <w:tcPr>
            <w:tcW w:w="288" w:type="dxa"/>
          </w:tcPr>
          <w:p w14:paraId="68C37B7D" w14:textId="77777777" w:rsidR="004A73C6" w:rsidRPr="00C61CED" w:rsidRDefault="004A73C6" w:rsidP="004A73C6">
            <w:pPr>
              <w:spacing w:before="40"/>
            </w:pPr>
          </w:p>
        </w:tc>
      </w:tr>
      <w:tr w:rsidR="004A73C6" w:rsidRPr="00C61CED" w14:paraId="1F826B55" w14:textId="77777777" w:rsidTr="00731E57">
        <w:trPr>
          <w:trHeight w:val="467"/>
        </w:trPr>
        <w:tc>
          <w:tcPr>
            <w:tcW w:w="2699" w:type="dxa"/>
            <w:shd w:val="clear" w:color="auto" w:fill="FBD4B4" w:themeFill="accent6" w:themeFillTint="66"/>
          </w:tcPr>
          <w:p w14:paraId="00FA7A44" w14:textId="4D078F09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</w:rPr>
              <w:t>Residence permit</w:t>
            </w:r>
            <w:r w:rsidRPr="004A73C6">
              <w:rPr>
                <w:rFonts w:asciiTheme="minorHAnsi" w:hAnsiTheme="minorHAnsi"/>
                <w:b/>
                <w:bCs/>
                <w:sz w:val="16"/>
              </w:rPr>
              <w:tab/>
            </w:r>
          </w:p>
        </w:tc>
        <w:tc>
          <w:tcPr>
            <w:tcW w:w="4819" w:type="dxa"/>
          </w:tcPr>
          <w:p w14:paraId="24313DD3" w14:textId="715ACFB9" w:rsidR="004A73C6" w:rsidRPr="00C61CED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>within 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days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upon</w:t>
            </w:r>
            <w:r w:rsidRPr="00AD66E8">
              <w:rPr>
                <w:rFonts w:asciiTheme="minorHAnsi" w:hAnsiTheme="minorHAnsi"/>
                <w:b/>
                <w:sz w:val="16"/>
                <w:szCs w:val="16"/>
              </w:rPr>
              <w:t xml:space="preserve"> arrival</w:t>
            </w:r>
          </w:p>
        </w:tc>
        <w:tc>
          <w:tcPr>
            <w:tcW w:w="1943" w:type="dxa"/>
          </w:tcPr>
          <w:p w14:paraId="101D8732" w14:textId="51AD4061" w:rsidR="004A73C6" w:rsidRPr="00C61CED" w:rsidRDefault="004A73C6" w:rsidP="004A73C6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3" w:history="1">
              <w:r w:rsidRPr="009046A8">
                <w:rPr>
                  <w:rStyle w:val="Kpr"/>
                  <w:rFonts w:asciiTheme="minorHAnsi" w:hAnsiTheme="minorHAnsi"/>
                  <w:sz w:val="16"/>
                </w:rPr>
                <w:t>Residence Permit</w:t>
              </w:r>
            </w:hyperlink>
          </w:p>
        </w:tc>
        <w:tc>
          <w:tcPr>
            <w:tcW w:w="288" w:type="dxa"/>
          </w:tcPr>
          <w:p w14:paraId="57D84957" w14:textId="77777777" w:rsidR="004A73C6" w:rsidRPr="00C61CED" w:rsidRDefault="004A73C6" w:rsidP="004A73C6">
            <w:pPr>
              <w:spacing w:before="40"/>
            </w:pPr>
          </w:p>
        </w:tc>
      </w:tr>
      <w:tr w:rsidR="004A73C6" w:rsidRPr="00C61CED" w14:paraId="1D5702C2" w14:textId="77777777" w:rsidTr="00731E57">
        <w:trPr>
          <w:trHeight w:val="467"/>
        </w:trPr>
        <w:tc>
          <w:tcPr>
            <w:tcW w:w="2699" w:type="dxa"/>
            <w:shd w:val="clear" w:color="auto" w:fill="FBD4B4" w:themeFill="accent6" w:themeFillTint="66"/>
          </w:tcPr>
          <w:p w14:paraId="695C5A11" w14:textId="36072E20" w:rsidR="004A73C6" w:rsidRPr="004A73C6" w:rsidRDefault="004A73C6" w:rsidP="004A73C6">
            <w:pPr>
              <w:spacing w:before="40"/>
              <w:ind w:left="113"/>
              <w:rPr>
                <w:rFonts w:asciiTheme="minorHAnsi" w:hAnsiTheme="minorHAnsi"/>
                <w:b/>
                <w:bCs/>
                <w:sz w:val="16"/>
              </w:rPr>
            </w:pPr>
            <w:r w:rsidRPr="004A73C6">
              <w:rPr>
                <w:rFonts w:asciiTheme="minorHAnsi" w:hAnsiTheme="minorHAnsi"/>
                <w:b/>
                <w:bCs/>
                <w:sz w:val="16"/>
              </w:rPr>
              <w:t>Student clubs</w:t>
            </w:r>
          </w:p>
        </w:tc>
        <w:tc>
          <w:tcPr>
            <w:tcW w:w="4819" w:type="dxa"/>
          </w:tcPr>
          <w:p w14:paraId="16F8353D" w14:textId="43DFEE48" w:rsidR="004A73C6" w:rsidRPr="00C61CED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You can join the student clubs you are interested in</w:t>
            </w:r>
          </w:p>
        </w:tc>
        <w:tc>
          <w:tcPr>
            <w:tcW w:w="1943" w:type="dxa"/>
          </w:tcPr>
          <w:p w14:paraId="4B1F30B0" w14:textId="7E8B9C41" w:rsidR="004A73C6" w:rsidRPr="00C61CED" w:rsidRDefault="004A73C6" w:rsidP="004A73C6">
            <w:pPr>
              <w:spacing w:before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  <w:hyperlink r:id="rId24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Student Clubs</w:t>
              </w:r>
            </w:hyperlink>
          </w:p>
        </w:tc>
        <w:tc>
          <w:tcPr>
            <w:tcW w:w="288" w:type="dxa"/>
          </w:tcPr>
          <w:p w14:paraId="069BAD60" w14:textId="77777777" w:rsidR="004A73C6" w:rsidRPr="00C61CED" w:rsidRDefault="004A73C6" w:rsidP="004A73C6">
            <w:pPr>
              <w:spacing w:before="40"/>
            </w:pPr>
          </w:p>
        </w:tc>
      </w:tr>
    </w:tbl>
    <w:p w14:paraId="08EBF370" w14:textId="77777777" w:rsidR="00C61CED" w:rsidRDefault="00C61CED" w:rsidP="00E37423"/>
    <w:p w14:paraId="5EE6C09D" w14:textId="77777777" w:rsidR="00C61CED" w:rsidRDefault="00C61CED" w:rsidP="00E37423"/>
    <w:p w14:paraId="5CA33486" w14:textId="77777777" w:rsidR="00C61CED" w:rsidRDefault="00C61CED" w:rsidP="00E37423"/>
    <w:tbl>
      <w:tblPr>
        <w:tblpPr w:leftFromText="180" w:rightFromText="180" w:vertAnchor="text" w:horzAnchor="margin" w:tblpY="14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819"/>
        <w:gridCol w:w="1943"/>
        <w:gridCol w:w="288"/>
      </w:tblGrid>
      <w:tr w:rsidR="004A73C6" w:rsidRPr="004F74D7" w14:paraId="5B8179AF" w14:textId="77777777" w:rsidTr="004A73C6">
        <w:trPr>
          <w:trHeight w:val="373"/>
        </w:trPr>
        <w:tc>
          <w:tcPr>
            <w:tcW w:w="9749" w:type="dxa"/>
            <w:gridSpan w:val="4"/>
            <w:shd w:val="clear" w:color="auto" w:fill="FDE9D9" w:themeFill="accent6" w:themeFillTint="33"/>
          </w:tcPr>
          <w:p w14:paraId="4A4F33C2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20"/>
              </w:rPr>
              <w:t>End of Semester</w:t>
            </w:r>
          </w:p>
        </w:tc>
      </w:tr>
      <w:tr w:rsidR="004A73C6" w:rsidRPr="004F74D7" w14:paraId="20E849EA" w14:textId="77777777" w:rsidTr="004A73C6">
        <w:trPr>
          <w:trHeight w:val="345"/>
        </w:trPr>
        <w:tc>
          <w:tcPr>
            <w:tcW w:w="2699" w:type="dxa"/>
            <w:shd w:val="clear" w:color="auto" w:fill="DFDFDF"/>
          </w:tcPr>
          <w:p w14:paraId="1126111C" w14:textId="77777777" w:rsidR="004A73C6" w:rsidRPr="004F74D7" w:rsidRDefault="004A73C6" w:rsidP="004A73C6">
            <w:pPr>
              <w:spacing w:before="40"/>
              <w:ind w:left="113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What?</w:t>
            </w:r>
          </w:p>
        </w:tc>
        <w:tc>
          <w:tcPr>
            <w:tcW w:w="4819" w:type="dxa"/>
            <w:shd w:val="clear" w:color="auto" w:fill="DFDFDF"/>
          </w:tcPr>
          <w:p w14:paraId="7C6B0D2D" w14:textId="77777777" w:rsidR="004A73C6" w:rsidRPr="004F74D7" w:rsidRDefault="004A73C6" w:rsidP="004A73C6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When?</w:t>
            </w:r>
          </w:p>
        </w:tc>
        <w:tc>
          <w:tcPr>
            <w:tcW w:w="1943" w:type="dxa"/>
            <w:shd w:val="clear" w:color="auto" w:fill="DFDFDF"/>
          </w:tcPr>
          <w:p w14:paraId="31E5656B" w14:textId="77777777" w:rsidR="004A73C6" w:rsidRPr="004F74D7" w:rsidRDefault="004A73C6" w:rsidP="004A73C6">
            <w:pPr>
              <w:spacing w:before="40"/>
              <w:jc w:val="center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How?</w:t>
            </w:r>
          </w:p>
        </w:tc>
        <w:tc>
          <w:tcPr>
            <w:tcW w:w="288" w:type="dxa"/>
            <w:shd w:val="clear" w:color="auto" w:fill="DFDFDF"/>
          </w:tcPr>
          <w:p w14:paraId="48708D44" w14:textId="77777777" w:rsidR="004A73C6" w:rsidRPr="004F74D7" w:rsidRDefault="004A73C6" w:rsidP="004A73C6">
            <w:pPr>
              <w:spacing w:before="40"/>
            </w:pPr>
          </w:p>
        </w:tc>
      </w:tr>
      <w:tr w:rsidR="004A73C6" w:rsidRPr="004F74D7" w14:paraId="11D5BBF6" w14:textId="77777777" w:rsidTr="004A73C6">
        <w:trPr>
          <w:trHeight w:val="818"/>
        </w:trPr>
        <w:tc>
          <w:tcPr>
            <w:tcW w:w="2699" w:type="dxa"/>
            <w:shd w:val="clear" w:color="auto" w:fill="FDE9D9" w:themeFill="accent6" w:themeFillTint="33"/>
          </w:tcPr>
          <w:p w14:paraId="0A68522E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 xml:space="preserve">Certificate of </w:t>
            </w:r>
            <w:r>
              <w:rPr>
                <w:rFonts w:asciiTheme="minorHAnsi" w:hAnsiTheme="minorHAnsi"/>
                <w:b/>
                <w:bCs/>
                <w:sz w:val="16"/>
              </w:rPr>
              <w:t>Departure</w:t>
            </w:r>
          </w:p>
        </w:tc>
        <w:tc>
          <w:tcPr>
            <w:tcW w:w="4819" w:type="dxa"/>
          </w:tcPr>
          <w:p w14:paraId="1A2B8A07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Check back with your home university if you need a Certificate of Departure and if so, if you are required to fill in a particular form.</w:t>
            </w:r>
          </w:p>
          <w:p w14:paraId="135AFA4C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B</w:t>
            </w:r>
            <w:r w:rsidRPr="004F74D7">
              <w:rPr>
                <w:rFonts w:asciiTheme="minorHAnsi" w:hAnsiTheme="minorHAnsi"/>
                <w:b/>
                <w:sz w:val="16"/>
              </w:rPr>
              <w:t>efore departure</w:t>
            </w:r>
          </w:p>
          <w:p w14:paraId="24410197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It is not possible to confirm the dates without the personal de-registration!</w:t>
            </w:r>
          </w:p>
          <w:p w14:paraId="236AC7BD" w14:textId="6CE6B85F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sz w:val="16"/>
              </w:rPr>
              <w:t>at the earliest 5 days before ending your study related activities</w:t>
            </w:r>
          </w:p>
        </w:tc>
        <w:tc>
          <w:tcPr>
            <w:tcW w:w="1943" w:type="dxa"/>
          </w:tcPr>
          <w:p w14:paraId="527D5DF3" w14:textId="77777777" w:rsidR="004A73C6" w:rsidRPr="004F74D7" w:rsidRDefault="004A73C6" w:rsidP="004A73C6">
            <w:pPr>
              <w:rPr>
                <w:rFonts w:asciiTheme="minorHAnsi" w:hAnsiTheme="minorHAnsi"/>
                <w:sz w:val="16"/>
              </w:rPr>
            </w:pPr>
          </w:p>
          <w:p w14:paraId="2E8A0746" w14:textId="16335CC8" w:rsidR="004A73C6" w:rsidRPr="004F74D7" w:rsidRDefault="004A73C6" w:rsidP="004A73C6">
            <w:pPr>
              <w:rPr>
                <w:rFonts w:asciiTheme="minorHAnsi" w:hAnsiTheme="minorHAnsi"/>
                <w:sz w:val="16"/>
              </w:rPr>
            </w:pPr>
            <w:hyperlink r:id="rId25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288" w:type="dxa"/>
          </w:tcPr>
          <w:p w14:paraId="0045D3A9" w14:textId="77777777" w:rsidR="004A73C6" w:rsidRPr="004F74D7" w:rsidRDefault="004A73C6" w:rsidP="004A73C6"/>
        </w:tc>
      </w:tr>
      <w:tr w:rsidR="004A73C6" w:rsidRPr="004F74D7" w14:paraId="37838038" w14:textId="77777777" w:rsidTr="004A73C6">
        <w:trPr>
          <w:trHeight w:val="352"/>
        </w:trPr>
        <w:tc>
          <w:tcPr>
            <w:tcW w:w="2699" w:type="dxa"/>
            <w:shd w:val="clear" w:color="auto" w:fill="FDE9D9" w:themeFill="accent6" w:themeFillTint="33"/>
          </w:tcPr>
          <w:p w14:paraId="4F987D5F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De-registration</w:t>
            </w:r>
          </w:p>
        </w:tc>
        <w:tc>
          <w:tcPr>
            <w:tcW w:w="4819" w:type="dxa"/>
          </w:tcPr>
          <w:p w14:paraId="280E85C7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4F74D7">
              <w:rPr>
                <w:rFonts w:asciiTheme="minorHAnsi" w:hAnsiTheme="minorHAnsi"/>
                <w:b/>
                <w:sz w:val="16"/>
              </w:rPr>
              <w:t>Before departure</w:t>
            </w:r>
          </w:p>
        </w:tc>
        <w:tc>
          <w:tcPr>
            <w:tcW w:w="1943" w:type="dxa"/>
          </w:tcPr>
          <w:p w14:paraId="502EEE4C" w14:textId="4D36F811" w:rsidR="004A73C6" w:rsidRPr="004F74D7" w:rsidRDefault="004A73C6" w:rsidP="004A73C6">
            <w:pPr>
              <w:rPr>
                <w:rFonts w:asciiTheme="minorHAnsi" w:hAnsiTheme="minorHAnsi"/>
                <w:sz w:val="16"/>
              </w:rPr>
            </w:pPr>
            <w:hyperlink r:id="rId26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288" w:type="dxa"/>
          </w:tcPr>
          <w:p w14:paraId="3378ACA2" w14:textId="77777777" w:rsidR="004A73C6" w:rsidRPr="004F74D7" w:rsidRDefault="004A73C6" w:rsidP="004A73C6"/>
        </w:tc>
      </w:tr>
      <w:tr w:rsidR="004A73C6" w:rsidRPr="004F74D7" w14:paraId="4AC58601" w14:textId="77777777" w:rsidTr="004A73C6">
        <w:trPr>
          <w:trHeight w:val="290"/>
        </w:trPr>
        <w:tc>
          <w:tcPr>
            <w:tcW w:w="2699" w:type="dxa"/>
            <w:shd w:val="clear" w:color="auto" w:fill="FFC000"/>
          </w:tcPr>
          <w:p w14:paraId="4ADAB51E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sz w:val="16"/>
              </w:rPr>
              <w:t>End of lectures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43631265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May</w:t>
            </w:r>
          </w:p>
        </w:tc>
      </w:tr>
      <w:tr w:rsidR="004A73C6" w:rsidRPr="004F74D7" w14:paraId="4824EAD6" w14:textId="77777777" w:rsidTr="004A73C6">
        <w:trPr>
          <w:trHeight w:val="289"/>
        </w:trPr>
        <w:tc>
          <w:tcPr>
            <w:tcW w:w="2699" w:type="dxa"/>
            <w:shd w:val="clear" w:color="auto" w:fill="FFC000"/>
          </w:tcPr>
          <w:p w14:paraId="16B2C1FC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sz w:val="16"/>
              </w:rPr>
              <w:t>Examination Period</w:t>
            </w:r>
          </w:p>
        </w:tc>
        <w:tc>
          <w:tcPr>
            <w:tcW w:w="7050" w:type="dxa"/>
            <w:gridSpan w:val="3"/>
            <w:shd w:val="clear" w:color="auto" w:fill="FFC000"/>
          </w:tcPr>
          <w:p w14:paraId="62C8B06B" w14:textId="77777777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June</w:t>
            </w:r>
          </w:p>
        </w:tc>
      </w:tr>
      <w:tr w:rsidR="004A73C6" w:rsidRPr="004F74D7" w14:paraId="73472DC0" w14:textId="77777777" w:rsidTr="004A73C6">
        <w:trPr>
          <w:trHeight w:val="642"/>
        </w:trPr>
        <w:tc>
          <w:tcPr>
            <w:tcW w:w="2699" w:type="dxa"/>
            <w:shd w:val="clear" w:color="auto" w:fill="FDE9D9" w:themeFill="accent6" w:themeFillTint="33"/>
          </w:tcPr>
          <w:p w14:paraId="4B51F825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Transcript of Records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14:paraId="189A7FFC" w14:textId="77777777" w:rsidR="004A73C6" w:rsidRPr="002A518D" w:rsidRDefault="004A73C6" w:rsidP="004A73C6">
            <w:pPr>
              <w:spacing w:before="40"/>
              <w:ind w:left="57"/>
              <w:rPr>
                <w:rFonts w:asciiTheme="minorHAnsi" w:hAnsiTheme="minorHAnsi"/>
                <w:b/>
                <w:sz w:val="16"/>
              </w:rPr>
            </w:pPr>
            <w:r w:rsidRPr="002A518D">
              <w:rPr>
                <w:rFonts w:asciiTheme="minorHAnsi" w:hAnsiTheme="minorHAnsi"/>
                <w:b/>
                <w:sz w:val="16"/>
              </w:rPr>
              <w:t>in 4 weeks after the examination period</w:t>
            </w:r>
          </w:p>
          <w:p w14:paraId="1D42DCAA" w14:textId="77777777" w:rsidR="004A73C6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</w:t>
            </w:r>
            <w:r w:rsidRPr="004F74D7">
              <w:rPr>
                <w:rFonts w:asciiTheme="minorHAnsi" w:hAnsiTheme="minorHAnsi"/>
                <w:sz w:val="16"/>
              </w:rPr>
              <w:t xml:space="preserve">nce all your marks have been registered in your </w:t>
            </w:r>
            <w:r>
              <w:rPr>
                <w:rFonts w:asciiTheme="minorHAnsi" w:hAnsiTheme="minorHAnsi"/>
                <w:sz w:val="16"/>
              </w:rPr>
              <w:t>USIS/GSIS account by the professors</w:t>
            </w:r>
          </w:p>
          <w:p w14:paraId="22A98C91" w14:textId="7A2CA1A9" w:rsidR="004A73C6" w:rsidRPr="004F74D7" w:rsidRDefault="004A73C6" w:rsidP="004A73C6">
            <w:pPr>
              <w:spacing w:before="40"/>
              <w:ind w:left="57"/>
              <w:rPr>
                <w:rFonts w:asciiTheme="minorHAnsi" w:hAnsiTheme="minorHAnsi"/>
                <w:sz w:val="16"/>
              </w:rPr>
            </w:pPr>
          </w:p>
        </w:tc>
        <w:tc>
          <w:tcPr>
            <w:tcW w:w="1943" w:type="dxa"/>
            <w:tcBorders>
              <w:bottom w:val="single" w:sz="4" w:space="0" w:color="000000" w:themeColor="text1"/>
            </w:tcBorders>
          </w:tcPr>
          <w:p w14:paraId="5D826A72" w14:textId="77777777" w:rsidR="004A73C6" w:rsidRPr="004F74D7" w:rsidRDefault="004A73C6" w:rsidP="004A73C6">
            <w:pPr>
              <w:rPr>
                <w:rFonts w:asciiTheme="minorHAnsi" w:hAnsiTheme="minorHAnsi"/>
                <w:sz w:val="16"/>
              </w:rPr>
            </w:pPr>
          </w:p>
          <w:p w14:paraId="6F3A7419" w14:textId="746963E0" w:rsidR="004A73C6" w:rsidRPr="004F74D7" w:rsidRDefault="004A73C6" w:rsidP="004A73C6">
            <w:pPr>
              <w:rPr>
                <w:rFonts w:asciiTheme="minorHAnsi" w:hAnsiTheme="minorHAnsi"/>
                <w:sz w:val="16"/>
              </w:rPr>
            </w:pPr>
            <w:hyperlink r:id="rId27" w:history="1">
              <w:r w:rsidRPr="0059414A">
                <w:rPr>
                  <w:rStyle w:val="Kpr"/>
                  <w:rFonts w:asciiTheme="minorHAnsi" w:hAnsiTheme="minorHAnsi"/>
                  <w:sz w:val="16"/>
                </w:rPr>
                <w:t>End of Stay</w:t>
              </w:r>
            </w:hyperlink>
          </w:p>
        </w:tc>
        <w:tc>
          <w:tcPr>
            <w:tcW w:w="288" w:type="dxa"/>
            <w:tcBorders>
              <w:bottom w:val="single" w:sz="4" w:space="0" w:color="000000" w:themeColor="text1"/>
            </w:tcBorders>
          </w:tcPr>
          <w:p w14:paraId="3084D75F" w14:textId="77777777" w:rsidR="004A73C6" w:rsidRPr="004F74D7" w:rsidRDefault="004A73C6" w:rsidP="004A73C6"/>
        </w:tc>
      </w:tr>
      <w:tr w:rsidR="004A73C6" w:rsidRPr="004F74D7" w14:paraId="48F3413E" w14:textId="77777777" w:rsidTr="004A73C6">
        <w:trPr>
          <w:trHeight w:val="290"/>
        </w:trPr>
        <w:tc>
          <w:tcPr>
            <w:tcW w:w="2699" w:type="dxa"/>
            <w:shd w:val="clear" w:color="auto" w:fill="FFC000"/>
          </w:tcPr>
          <w:p w14:paraId="0CB32194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sz w:val="16"/>
              </w:rPr>
              <w:t>End of the semester</w:t>
            </w:r>
          </w:p>
        </w:tc>
        <w:tc>
          <w:tcPr>
            <w:tcW w:w="7050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4F1BE3EF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 xml:space="preserve">  </w:t>
            </w:r>
            <w:r w:rsidRPr="004F74D7">
              <w:rPr>
                <w:rFonts w:asciiTheme="minorHAnsi" w:hAnsiTheme="minorHAnsi"/>
                <w:b/>
                <w:bCs/>
                <w:sz w:val="16"/>
              </w:rPr>
              <w:t>End of J</w:t>
            </w:r>
            <w:r>
              <w:rPr>
                <w:rFonts w:asciiTheme="minorHAnsi" w:hAnsiTheme="minorHAnsi"/>
                <w:b/>
                <w:bCs/>
                <w:sz w:val="16"/>
              </w:rPr>
              <w:t>une</w:t>
            </w:r>
          </w:p>
          <w:p w14:paraId="7C04385D" w14:textId="77777777" w:rsidR="004A73C6" w:rsidRPr="004F74D7" w:rsidRDefault="004A73C6" w:rsidP="004A73C6">
            <w:pPr>
              <w:spacing w:before="40"/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</w:tbl>
    <w:p w14:paraId="7C22EF70" w14:textId="77777777" w:rsidR="00C61CED" w:rsidRDefault="00C61CED" w:rsidP="00E37423"/>
    <w:p w14:paraId="6348A5B4" w14:textId="77777777" w:rsidR="00C61CED" w:rsidRDefault="00C61CED" w:rsidP="00E37423"/>
    <w:p w14:paraId="44446A61" w14:textId="77777777" w:rsidR="00C61CED" w:rsidRPr="00E37423" w:rsidRDefault="00C61CED" w:rsidP="00E37423"/>
    <w:sectPr w:rsidR="00C61CED" w:rsidRPr="00E37423">
      <w:headerReference w:type="default" r:id="rId28"/>
      <w:footerReference w:type="default" r:id="rId29"/>
      <w:pgSz w:w="11910" w:h="16850"/>
      <w:pgMar w:top="1560" w:right="620" w:bottom="820" w:left="1300" w:header="948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18261" w14:textId="77777777" w:rsidR="004272A1" w:rsidRDefault="004272A1">
      <w:r>
        <w:separator/>
      </w:r>
    </w:p>
  </w:endnote>
  <w:endnote w:type="continuationSeparator" w:id="0">
    <w:p w14:paraId="2DA1870F" w14:textId="77777777" w:rsidR="004272A1" w:rsidRDefault="0042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CB77" w14:textId="77777777" w:rsidR="00ED1DFA" w:rsidRDefault="004272A1">
    <w:pPr>
      <w:pStyle w:val="GvdeMetni"/>
      <w:spacing w:line="14" w:lineRule="auto"/>
      <w:rPr>
        <w:sz w:val="20"/>
      </w:rPr>
    </w:pPr>
    <w:r>
      <w:pict w14:anchorId="7EBDDC8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85pt;margin-top:799.9pt;width:7.9pt;height:12.15pt;z-index:-15856;mso-position-horizontal-relative:page;mso-position-vertical-relative:page" filled="f" stroked="f">
          <v:textbox style="mso-next-textbox:#_x0000_s2049" inset="0,0,0,0">
            <w:txbxContent>
              <w:p w14:paraId="413E490F" w14:textId="77777777" w:rsidR="00ED1DFA" w:rsidRDefault="001234E3">
                <w:pPr>
                  <w:spacing w:before="17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7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A73C6">
                  <w:rPr>
                    <w:noProof/>
                    <w:w w:val="75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7C5E" w14:textId="77777777" w:rsidR="004272A1" w:rsidRDefault="004272A1">
      <w:r>
        <w:separator/>
      </w:r>
    </w:p>
  </w:footnote>
  <w:footnote w:type="continuationSeparator" w:id="0">
    <w:p w14:paraId="05DA49FF" w14:textId="77777777" w:rsidR="004272A1" w:rsidRDefault="0042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0E56" w14:textId="367A913C" w:rsidR="00ED1DFA" w:rsidRDefault="004A73C6">
    <w:pPr>
      <w:pStyle w:val="GvdeMetni"/>
      <w:spacing w:line="14" w:lineRule="auto"/>
      <w:rPr>
        <w:sz w:val="20"/>
      </w:rPr>
    </w:pPr>
    <w:r>
      <w:pict w14:anchorId="2358153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5.2pt;margin-top:31pt;width:93.65pt;height:48.5pt;z-index:-15880;mso-position-horizontal-relative:page;mso-position-vertical-relative:page" filled="f" stroked="f">
          <v:textbox style="mso-next-textbox:#_x0000_s2050" inset="0,0,0,0">
            <w:txbxContent>
              <w:p w14:paraId="14C20A54" w14:textId="77777777" w:rsidR="004A73C6" w:rsidRPr="00B227E8" w:rsidRDefault="004A73C6" w:rsidP="004A73C6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>Erasmus+ Incoming Students</w:t>
                </w:r>
              </w:p>
              <w:p w14:paraId="7312E9BE" w14:textId="77777777" w:rsidR="004A73C6" w:rsidRDefault="004A73C6" w:rsidP="004A73C6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 xml:space="preserve">Davutpaşa Campus </w:t>
                </w:r>
              </w:p>
              <w:p w14:paraId="379E04D3" w14:textId="77777777" w:rsidR="004A73C6" w:rsidRPr="00B227E8" w:rsidRDefault="004A73C6" w:rsidP="004A73C6">
                <w:pPr>
                  <w:rPr>
                    <w:rFonts w:ascii="Calibri" w:hAnsi="Calibri"/>
                    <w:sz w:val="14"/>
                  </w:rPr>
                </w:pPr>
                <w:r w:rsidRPr="00B227E8">
                  <w:rPr>
                    <w:rFonts w:ascii="Calibri" w:hAnsi="Calibri"/>
                    <w:sz w:val="14"/>
                  </w:rPr>
                  <w:t>Taşbina A-1003</w:t>
                </w:r>
              </w:p>
              <w:p w14:paraId="442BF495" w14:textId="77777777" w:rsidR="004A73C6" w:rsidRPr="00B227E8" w:rsidRDefault="004A73C6" w:rsidP="004A73C6">
                <w:pPr>
                  <w:rPr>
                    <w:rFonts w:ascii="Calibri" w:hAnsi="Calibri"/>
                    <w:sz w:val="14"/>
                  </w:rPr>
                </w:pPr>
                <w:hyperlink r:id="rId1" w:history="1">
                  <w:r w:rsidRPr="00B227E8">
                    <w:rPr>
                      <w:rStyle w:val="Kpr"/>
                      <w:rFonts w:ascii="Calibri" w:hAnsi="Calibri"/>
                      <w:sz w:val="14"/>
                    </w:rPr>
                    <w:t>incoming@yildiz.edu.tr</w:t>
                  </w:r>
                </w:hyperlink>
              </w:p>
              <w:p w14:paraId="7C5B18FC" w14:textId="76DCA2F8" w:rsidR="00ED1DFA" w:rsidRPr="00307482" w:rsidRDefault="004A73C6" w:rsidP="004A73C6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="Calibri" w:hAnsi="Calibri"/>
                    <w:sz w:val="14"/>
                  </w:rPr>
                  <w:t>+90 212 383 56 55</w:t>
                </w:r>
              </w:p>
            </w:txbxContent>
          </v:textbox>
          <w10:wrap anchorx="page" anchory="page"/>
        </v:shape>
      </w:pict>
    </w:r>
    <w:r w:rsidR="00307482" w:rsidRPr="00307482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AE41948" wp14:editId="03224608">
          <wp:simplePos x="0" y="0"/>
          <wp:positionH relativeFrom="column">
            <wp:posOffset>0</wp:posOffset>
          </wp:positionH>
          <wp:positionV relativeFrom="paragraph">
            <wp:posOffset>23219</wp:posOffset>
          </wp:positionV>
          <wp:extent cx="718112" cy="676275"/>
          <wp:effectExtent l="0" t="0" r="0" b="0"/>
          <wp:wrapNone/>
          <wp:docPr id="84840730" name="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83"/>
                  <a:stretch>
                    <a:fillRect/>
                  </a:stretch>
                </pic:blipFill>
                <pic:spPr>
                  <a:xfrm>
                    <a:off x="0" y="0"/>
                    <a:ext cx="71811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885"/>
    <w:multiLevelType w:val="hybridMultilevel"/>
    <w:tmpl w:val="6FF812F6"/>
    <w:lvl w:ilvl="0" w:tplc="CEDA3DA6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750A6D92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1398137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DFAEAD4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FC5840F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C44874C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D6C77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E35E0A0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0628D72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" w15:restartNumberingAfterBreak="0">
    <w:nsid w:val="08456DD9"/>
    <w:multiLevelType w:val="hybridMultilevel"/>
    <w:tmpl w:val="C12C3D7E"/>
    <w:lvl w:ilvl="0" w:tplc="7042037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E5C03D0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D4EBBF0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9D3A676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48728C9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37285E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B6A5AC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1BE8DA40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69C8872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" w15:restartNumberingAfterBreak="0">
    <w:nsid w:val="0E10342E"/>
    <w:multiLevelType w:val="hybridMultilevel"/>
    <w:tmpl w:val="2FD08B70"/>
    <w:lvl w:ilvl="0" w:tplc="F3DA794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914F5EC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26B43F30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76C84438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828252F6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0D526F3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08653D0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DADA5FDE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4DE26016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3" w15:restartNumberingAfterBreak="0">
    <w:nsid w:val="119E0F7A"/>
    <w:multiLevelType w:val="hybridMultilevel"/>
    <w:tmpl w:val="F634ADE4"/>
    <w:lvl w:ilvl="0" w:tplc="779CF9F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9765BB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C4FC925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9DC64C2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D02681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98C89F9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24E710E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9904DA7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FC061A7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4" w15:restartNumberingAfterBreak="0">
    <w:nsid w:val="145F239F"/>
    <w:multiLevelType w:val="hybridMultilevel"/>
    <w:tmpl w:val="8026A76A"/>
    <w:lvl w:ilvl="0" w:tplc="3BDE434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F7A916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F9C203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2265D96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CBE8C5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598A8A8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F167818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C13A488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FA94CAC6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5" w15:restartNumberingAfterBreak="0">
    <w:nsid w:val="198A6E88"/>
    <w:multiLevelType w:val="hybridMultilevel"/>
    <w:tmpl w:val="6C0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5686"/>
    <w:multiLevelType w:val="hybridMultilevel"/>
    <w:tmpl w:val="51BC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13949"/>
    <w:multiLevelType w:val="hybridMultilevel"/>
    <w:tmpl w:val="D3B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0755"/>
    <w:multiLevelType w:val="hybridMultilevel"/>
    <w:tmpl w:val="08C4B0A4"/>
    <w:lvl w:ilvl="0" w:tplc="FF6A30E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39ACCD9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72DB8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1F4F110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7062940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007601B2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D0E5076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3442E8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966AECF4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9" w15:restartNumberingAfterBreak="0">
    <w:nsid w:val="333A737A"/>
    <w:multiLevelType w:val="hybridMultilevel"/>
    <w:tmpl w:val="AF8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91287"/>
    <w:multiLevelType w:val="hybridMultilevel"/>
    <w:tmpl w:val="0C82450E"/>
    <w:lvl w:ilvl="0" w:tplc="B56A16AE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4F7480E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0110275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81B21F2A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91C868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66C27A50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EF9827DC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6540C61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21CCF72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1" w15:restartNumberingAfterBreak="0">
    <w:nsid w:val="42DC2411"/>
    <w:multiLevelType w:val="hybridMultilevel"/>
    <w:tmpl w:val="C5DC27E8"/>
    <w:lvl w:ilvl="0" w:tplc="711A65B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7DECA7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6812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1986AE4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7188F87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786E5E8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92CAD758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C3FC4D9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E5463D00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2" w15:restartNumberingAfterBreak="0">
    <w:nsid w:val="47B23E86"/>
    <w:multiLevelType w:val="hybridMultilevel"/>
    <w:tmpl w:val="A340733A"/>
    <w:lvl w:ilvl="0" w:tplc="FDA668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918C2BB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6BF4F6D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E726407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AF365C64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5B4B71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C9EA30A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530C58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61F6B1EC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3" w15:restartNumberingAfterBreak="0">
    <w:nsid w:val="491041FC"/>
    <w:multiLevelType w:val="hybridMultilevel"/>
    <w:tmpl w:val="1F068950"/>
    <w:lvl w:ilvl="0" w:tplc="5B5EA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1CCF4C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685AC316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A91E4E02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34B8EDC0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A48AD812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99600EA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86D65CE8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A7A2737C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14" w15:restartNumberingAfterBreak="0">
    <w:nsid w:val="4A945325"/>
    <w:multiLevelType w:val="hybridMultilevel"/>
    <w:tmpl w:val="D0086B9A"/>
    <w:lvl w:ilvl="0" w:tplc="94948B2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B8D2C4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3842C106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75F4ACA4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9D02F8A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43AA3F6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A4C0099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8B5E081E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C194F892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5" w15:restartNumberingAfterBreak="0">
    <w:nsid w:val="4E9C7F39"/>
    <w:multiLevelType w:val="hybridMultilevel"/>
    <w:tmpl w:val="116006A8"/>
    <w:lvl w:ilvl="0" w:tplc="C28AA9E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020C75A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4F747D72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F80EB1C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5E78848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20CED306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09847112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5F7CAD9C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72EDE48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16" w15:restartNumberingAfterBreak="0">
    <w:nsid w:val="55740757"/>
    <w:multiLevelType w:val="hybridMultilevel"/>
    <w:tmpl w:val="67220A2C"/>
    <w:lvl w:ilvl="0" w:tplc="B904506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AB30C196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A12BEC8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B23297A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06D0D78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DA411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A302267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C77EB39C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E612BDA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7" w15:restartNumberingAfterBreak="0">
    <w:nsid w:val="58B674E3"/>
    <w:multiLevelType w:val="hybridMultilevel"/>
    <w:tmpl w:val="F8C894B6"/>
    <w:lvl w:ilvl="0" w:tplc="95F67D94">
      <w:start w:val="1"/>
      <w:numFmt w:val="bullet"/>
      <w:lvlText w:val=""/>
      <w:lvlJc w:val="left"/>
      <w:pPr>
        <w:ind w:left="273" w:hanging="190"/>
      </w:pPr>
      <w:rPr>
        <w:rFonts w:ascii="Symbol" w:hAnsi="Symbol" w:hint="default"/>
        <w:color w:val="FFFFFF"/>
        <w:w w:val="99"/>
        <w:sz w:val="14"/>
        <w:szCs w:val="14"/>
      </w:rPr>
    </w:lvl>
    <w:lvl w:ilvl="1" w:tplc="136A28C8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D932D38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A572B8C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48543510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2D6260A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8AD0BA04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B1EC2838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7A0FAF6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8" w15:restartNumberingAfterBreak="0">
    <w:nsid w:val="5BA504DB"/>
    <w:multiLevelType w:val="hybridMultilevel"/>
    <w:tmpl w:val="DA7EBC9C"/>
    <w:lvl w:ilvl="0" w:tplc="476C4DA0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4C3ADEC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A25A079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863645D0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C6428618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F020B54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32C5F0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4A5AD3B0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8FC8773A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19" w15:restartNumberingAfterBreak="0">
    <w:nsid w:val="5D3E562F"/>
    <w:multiLevelType w:val="hybridMultilevel"/>
    <w:tmpl w:val="33081F70"/>
    <w:lvl w:ilvl="0" w:tplc="5644C24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2C686B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971A4554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32567E6E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D54C729A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14EAC936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D70A1992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5F48D09C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40EB9BE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0" w15:restartNumberingAfterBreak="0">
    <w:nsid w:val="5F422F0A"/>
    <w:multiLevelType w:val="hybridMultilevel"/>
    <w:tmpl w:val="992E0288"/>
    <w:lvl w:ilvl="0" w:tplc="8F0AD9D8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D85608F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2EBE4C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DAAC996C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63A6644E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99A6EC9E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FADC508E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B4FCB75A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94786C9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1" w15:restartNumberingAfterBreak="0">
    <w:nsid w:val="5F4F1B7E"/>
    <w:multiLevelType w:val="hybridMultilevel"/>
    <w:tmpl w:val="D346A552"/>
    <w:lvl w:ilvl="0" w:tplc="DB12CF8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DF21008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7AC692C4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0346096C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C61A712E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C046C1A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B79429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EC007B28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3A0AE70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2" w15:restartNumberingAfterBreak="0">
    <w:nsid w:val="665C3127"/>
    <w:multiLevelType w:val="hybridMultilevel"/>
    <w:tmpl w:val="C2EA07CE"/>
    <w:lvl w:ilvl="0" w:tplc="DBA4D46C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F1584A74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90D82F2A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4B6178A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0B65A56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EC3E8422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95E8943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36360B8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521EE0AE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3" w15:restartNumberingAfterBreak="0">
    <w:nsid w:val="69D556AE"/>
    <w:multiLevelType w:val="hybridMultilevel"/>
    <w:tmpl w:val="566CFE46"/>
    <w:lvl w:ilvl="0" w:tplc="8B7C9FF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60A4C96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6BE5A12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C0DAE84E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88603252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D78821B8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FD487542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D3BC864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A5788E20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4" w15:restartNumberingAfterBreak="0">
    <w:nsid w:val="6C7D536A"/>
    <w:multiLevelType w:val="hybridMultilevel"/>
    <w:tmpl w:val="98B2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D19"/>
    <w:multiLevelType w:val="hybridMultilevel"/>
    <w:tmpl w:val="143227C8"/>
    <w:lvl w:ilvl="0" w:tplc="9DD2307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864CBB10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FACCFC06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1FD80E34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3D7C496E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645C83C6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B8D2E0F8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1C22BC0A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3B489C5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6" w15:restartNumberingAfterBreak="0">
    <w:nsid w:val="74775155"/>
    <w:multiLevelType w:val="hybridMultilevel"/>
    <w:tmpl w:val="F1DE633C"/>
    <w:lvl w:ilvl="0" w:tplc="94B21642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2598A834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82E0426E">
      <w:numFmt w:val="bullet"/>
      <w:lvlText w:val="•"/>
      <w:lvlJc w:val="left"/>
      <w:pPr>
        <w:ind w:left="1014" w:hanging="190"/>
      </w:pPr>
      <w:rPr>
        <w:rFonts w:hint="default"/>
      </w:rPr>
    </w:lvl>
    <w:lvl w:ilvl="3" w:tplc="F1004A44">
      <w:numFmt w:val="bullet"/>
      <w:lvlText w:val="•"/>
      <w:lvlJc w:val="left"/>
      <w:pPr>
        <w:ind w:left="1381" w:hanging="190"/>
      </w:pPr>
      <w:rPr>
        <w:rFonts w:hint="default"/>
      </w:rPr>
    </w:lvl>
    <w:lvl w:ilvl="4" w:tplc="A0383362">
      <w:numFmt w:val="bullet"/>
      <w:lvlText w:val="•"/>
      <w:lvlJc w:val="left"/>
      <w:pPr>
        <w:ind w:left="1748" w:hanging="190"/>
      </w:pPr>
      <w:rPr>
        <w:rFonts w:hint="default"/>
      </w:rPr>
    </w:lvl>
    <w:lvl w:ilvl="5" w:tplc="7E668CAC">
      <w:numFmt w:val="bullet"/>
      <w:lvlText w:val="•"/>
      <w:lvlJc w:val="left"/>
      <w:pPr>
        <w:ind w:left="2115" w:hanging="190"/>
      </w:pPr>
      <w:rPr>
        <w:rFonts w:hint="default"/>
      </w:rPr>
    </w:lvl>
    <w:lvl w:ilvl="6" w:tplc="1BB075B4">
      <w:numFmt w:val="bullet"/>
      <w:lvlText w:val="•"/>
      <w:lvlJc w:val="left"/>
      <w:pPr>
        <w:ind w:left="2482" w:hanging="190"/>
      </w:pPr>
      <w:rPr>
        <w:rFonts w:hint="default"/>
      </w:rPr>
    </w:lvl>
    <w:lvl w:ilvl="7" w:tplc="E370EC36">
      <w:numFmt w:val="bullet"/>
      <w:lvlText w:val="•"/>
      <w:lvlJc w:val="left"/>
      <w:pPr>
        <w:ind w:left="2849" w:hanging="190"/>
      </w:pPr>
      <w:rPr>
        <w:rFonts w:hint="default"/>
      </w:rPr>
    </w:lvl>
    <w:lvl w:ilvl="8" w:tplc="7B84E9B8">
      <w:numFmt w:val="bullet"/>
      <w:lvlText w:val="•"/>
      <w:lvlJc w:val="left"/>
      <w:pPr>
        <w:ind w:left="3216" w:hanging="190"/>
      </w:pPr>
      <w:rPr>
        <w:rFonts w:hint="default"/>
      </w:rPr>
    </w:lvl>
  </w:abstractNum>
  <w:abstractNum w:abstractNumId="27" w15:restartNumberingAfterBreak="0">
    <w:nsid w:val="777808A8"/>
    <w:multiLevelType w:val="hybridMultilevel"/>
    <w:tmpl w:val="783AE904"/>
    <w:lvl w:ilvl="0" w:tplc="CE041416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CC6199E">
      <w:numFmt w:val="bullet"/>
      <w:lvlText w:val="•"/>
      <w:lvlJc w:val="left"/>
      <w:pPr>
        <w:ind w:left="648" w:hanging="190"/>
      </w:pPr>
      <w:rPr>
        <w:rFonts w:hint="default"/>
      </w:rPr>
    </w:lvl>
    <w:lvl w:ilvl="2" w:tplc="0FE4FF6C">
      <w:numFmt w:val="bullet"/>
      <w:lvlText w:val="•"/>
      <w:lvlJc w:val="left"/>
      <w:pPr>
        <w:ind w:left="1016" w:hanging="190"/>
      </w:pPr>
      <w:rPr>
        <w:rFonts w:hint="default"/>
      </w:rPr>
    </w:lvl>
    <w:lvl w:ilvl="3" w:tplc="7BC0D32C">
      <w:numFmt w:val="bullet"/>
      <w:lvlText w:val="•"/>
      <w:lvlJc w:val="left"/>
      <w:pPr>
        <w:ind w:left="1384" w:hanging="190"/>
      </w:pPr>
      <w:rPr>
        <w:rFonts w:hint="default"/>
      </w:rPr>
    </w:lvl>
    <w:lvl w:ilvl="4" w:tplc="B48CE74C">
      <w:numFmt w:val="bullet"/>
      <w:lvlText w:val="•"/>
      <w:lvlJc w:val="left"/>
      <w:pPr>
        <w:ind w:left="1752" w:hanging="190"/>
      </w:pPr>
      <w:rPr>
        <w:rFonts w:hint="default"/>
      </w:rPr>
    </w:lvl>
    <w:lvl w:ilvl="5" w:tplc="149ABCF0">
      <w:numFmt w:val="bullet"/>
      <w:lvlText w:val="•"/>
      <w:lvlJc w:val="left"/>
      <w:pPr>
        <w:ind w:left="2120" w:hanging="190"/>
      </w:pPr>
      <w:rPr>
        <w:rFonts w:hint="default"/>
      </w:rPr>
    </w:lvl>
    <w:lvl w:ilvl="6" w:tplc="DD28C5EC">
      <w:numFmt w:val="bullet"/>
      <w:lvlText w:val="•"/>
      <w:lvlJc w:val="left"/>
      <w:pPr>
        <w:ind w:left="2488" w:hanging="190"/>
      </w:pPr>
      <w:rPr>
        <w:rFonts w:hint="default"/>
      </w:rPr>
    </w:lvl>
    <w:lvl w:ilvl="7" w:tplc="81EEEE36">
      <w:numFmt w:val="bullet"/>
      <w:lvlText w:val="•"/>
      <w:lvlJc w:val="left"/>
      <w:pPr>
        <w:ind w:left="2856" w:hanging="190"/>
      </w:pPr>
      <w:rPr>
        <w:rFonts w:hint="default"/>
      </w:rPr>
    </w:lvl>
    <w:lvl w:ilvl="8" w:tplc="4E708264">
      <w:numFmt w:val="bullet"/>
      <w:lvlText w:val="•"/>
      <w:lvlJc w:val="left"/>
      <w:pPr>
        <w:ind w:left="3224" w:hanging="190"/>
      </w:pPr>
      <w:rPr>
        <w:rFonts w:hint="default"/>
      </w:rPr>
    </w:lvl>
  </w:abstractNum>
  <w:abstractNum w:abstractNumId="28" w15:restartNumberingAfterBreak="0">
    <w:nsid w:val="79D129D2"/>
    <w:multiLevelType w:val="hybridMultilevel"/>
    <w:tmpl w:val="33B63132"/>
    <w:lvl w:ilvl="0" w:tplc="D0F27A3E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1896B4A2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5CC8018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8FDC6FA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171E20A4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7E8E922E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66FC5824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F2D2FAB4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59104E5C">
      <w:numFmt w:val="bullet"/>
      <w:lvlText w:val="•"/>
      <w:lvlJc w:val="left"/>
      <w:pPr>
        <w:ind w:left="3221" w:hanging="190"/>
      </w:pPr>
      <w:rPr>
        <w:rFonts w:hint="default"/>
      </w:rPr>
    </w:lvl>
  </w:abstractNum>
  <w:abstractNum w:abstractNumId="29" w15:restartNumberingAfterBreak="0">
    <w:nsid w:val="7FDF74FC"/>
    <w:multiLevelType w:val="hybridMultilevel"/>
    <w:tmpl w:val="68C6CADE"/>
    <w:lvl w:ilvl="0" w:tplc="4368450A">
      <w:numFmt w:val="bullet"/>
      <w:lvlText w:val=""/>
      <w:lvlJc w:val="left"/>
      <w:pPr>
        <w:ind w:left="273" w:hanging="190"/>
      </w:pPr>
      <w:rPr>
        <w:rFonts w:ascii="Symbol" w:eastAsia="Symbol" w:hAnsi="Symbol" w:cs="Symbol" w:hint="default"/>
        <w:color w:val="FFFFFF"/>
        <w:w w:val="99"/>
        <w:sz w:val="14"/>
        <w:szCs w:val="14"/>
      </w:rPr>
    </w:lvl>
    <w:lvl w:ilvl="1" w:tplc="E4BA40DE">
      <w:numFmt w:val="bullet"/>
      <w:lvlText w:val="•"/>
      <w:lvlJc w:val="left"/>
      <w:pPr>
        <w:ind w:left="647" w:hanging="190"/>
      </w:pPr>
      <w:rPr>
        <w:rFonts w:hint="default"/>
      </w:rPr>
    </w:lvl>
    <w:lvl w:ilvl="2" w:tplc="DBC2271E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2C343012">
      <w:numFmt w:val="bullet"/>
      <w:lvlText w:val="•"/>
      <w:lvlJc w:val="left"/>
      <w:pPr>
        <w:ind w:left="1383" w:hanging="190"/>
      </w:pPr>
      <w:rPr>
        <w:rFonts w:hint="default"/>
      </w:rPr>
    </w:lvl>
    <w:lvl w:ilvl="4" w:tplc="AD725FCA">
      <w:numFmt w:val="bullet"/>
      <w:lvlText w:val="•"/>
      <w:lvlJc w:val="left"/>
      <w:pPr>
        <w:ind w:left="1750" w:hanging="190"/>
      </w:pPr>
      <w:rPr>
        <w:rFonts w:hint="default"/>
      </w:rPr>
    </w:lvl>
    <w:lvl w:ilvl="5" w:tplc="66121F64">
      <w:numFmt w:val="bullet"/>
      <w:lvlText w:val="•"/>
      <w:lvlJc w:val="left"/>
      <w:pPr>
        <w:ind w:left="2118" w:hanging="190"/>
      </w:pPr>
      <w:rPr>
        <w:rFonts w:hint="default"/>
      </w:rPr>
    </w:lvl>
    <w:lvl w:ilvl="6" w:tplc="86A255DA">
      <w:numFmt w:val="bullet"/>
      <w:lvlText w:val="•"/>
      <w:lvlJc w:val="left"/>
      <w:pPr>
        <w:ind w:left="2486" w:hanging="190"/>
      </w:pPr>
      <w:rPr>
        <w:rFonts w:hint="default"/>
      </w:rPr>
    </w:lvl>
    <w:lvl w:ilvl="7" w:tplc="22A800A2">
      <w:numFmt w:val="bullet"/>
      <w:lvlText w:val="•"/>
      <w:lvlJc w:val="left"/>
      <w:pPr>
        <w:ind w:left="2853" w:hanging="190"/>
      </w:pPr>
      <w:rPr>
        <w:rFonts w:hint="default"/>
      </w:rPr>
    </w:lvl>
    <w:lvl w:ilvl="8" w:tplc="B03462F0">
      <w:numFmt w:val="bullet"/>
      <w:lvlText w:val="•"/>
      <w:lvlJc w:val="left"/>
      <w:pPr>
        <w:ind w:left="3221" w:hanging="19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"/>
  </w:num>
  <w:num w:numId="5">
    <w:abstractNumId w:val="11"/>
  </w:num>
  <w:num w:numId="6">
    <w:abstractNumId w:val="10"/>
  </w:num>
  <w:num w:numId="7">
    <w:abstractNumId w:val="26"/>
  </w:num>
  <w:num w:numId="8">
    <w:abstractNumId w:val="29"/>
  </w:num>
  <w:num w:numId="9">
    <w:abstractNumId w:val="4"/>
  </w:num>
  <w:num w:numId="10">
    <w:abstractNumId w:val="21"/>
  </w:num>
  <w:num w:numId="11">
    <w:abstractNumId w:val="8"/>
  </w:num>
  <w:num w:numId="12">
    <w:abstractNumId w:val="28"/>
  </w:num>
  <w:num w:numId="13">
    <w:abstractNumId w:val="14"/>
  </w:num>
  <w:num w:numId="14">
    <w:abstractNumId w:val="15"/>
  </w:num>
  <w:num w:numId="15">
    <w:abstractNumId w:val="1"/>
  </w:num>
  <w:num w:numId="16">
    <w:abstractNumId w:val="18"/>
  </w:num>
  <w:num w:numId="17">
    <w:abstractNumId w:val="12"/>
  </w:num>
  <w:num w:numId="18">
    <w:abstractNumId w:val="3"/>
  </w:num>
  <w:num w:numId="19">
    <w:abstractNumId w:val="23"/>
  </w:num>
  <w:num w:numId="20">
    <w:abstractNumId w:val="22"/>
  </w:num>
  <w:num w:numId="21">
    <w:abstractNumId w:val="0"/>
  </w:num>
  <w:num w:numId="22">
    <w:abstractNumId w:val="25"/>
  </w:num>
  <w:num w:numId="23">
    <w:abstractNumId w:val="27"/>
  </w:num>
  <w:num w:numId="24">
    <w:abstractNumId w:val="16"/>
  </w:num>
  <w:num w:numId="25">
    <w:abstractNumId w:val="17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59B944A5"/>
    <w:rsid w:val="000C1F7B"/>
    <w:rsid w:val="001234E3"/>
    <w:rsid w:val="001E684D"/>
    <w:rsid w:val="0030360E"/>
    <w:rsid w:val="00307482"/>
    <w:rsid w:val="004272A1"/>
    <w:rsid w:val="004A73C6"/>
    <w:rsid w:val="004F74D7"/>
    <w:rsid w:val="00695BE5"/>
    <w:rsid w:val="006C3CFA"/>
    <w:rsid w:val="00731E57"/>
    <w:rsid w:val="00AD66E8"/>
    <w:rsid w:val="00C20105"/>
    <w:rsid w:val="00C61CED"/>
    <w:rsid w:val="00E37423"/>
    <w:rsid w:val="00ED1DFA"/>
    <w:rsid w:val="00F075B5"/>
    <w:rsid w:val="32FBE3D2"/>
    <w:rsid w:val="59B944A5"/>
    <w:rsid w:val="74F1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C7C232"/>
  <w15:docId w15:val="{A827ACBD-F985-43A0-A410-B2E6064C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684D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7423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E37423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742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.yildiz.edu.tr/page/Erasmus--Studies-Europe/Requirements/462" TargetMode="External"/><Relationship Id="rId13" Type="http://schemas.openxmlformats.org/officeDocument/2006/relationships/hyperlink" Target="http://www.erasmus.yildiz.edu.tr/page/Erasmus--Studies-Europe/Accommodation/474" TargetMode="External"/><Relationship Id="rId18" Type="http://schemas.openxmlformats.org/officeDocument/2006/relationships/hyperlink" Target="http://www.erasmus.yildiz.edu.tr/page/Erasmus--Studies-Europe/Orientation/469" TargetMode="External"/><Relationship Id="rId26" Type="http://schemas.openxmlformats.org/officeDocument/2006/relationships/hyperlink" Target="http://www.erasmus.yildiz.edu.tr/page/Erasmus--Studies-Europe/End-of-Stay/4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asmus.yildiz.edu.tr/page/Erasmus--Studies-Europe/Departmental-Coordinators/467" TargetMode="External"/><Relationship Id="rId7" Type="http://schemas.openxmlformats.org/officeDocument/2006/relationships/hyperlink" Target="http://www.eu.yildiz.edu.tr/en" TargetMode="External"/><Relationship Id="rId12" Type="http://schemas.openxmlformats.org/officeDocument/2006/relationships/hyperlink" Target="http://www.erasmus.yildiz.edu.tr/page/Erasmus--Studies-Europe/Visa-and-Residence-Permit/472" TargetMode="External"/><Relationship Id="rId17" Type="http://schemas.openxmlformats.org/officeDocument/2006/relationships/hyperlink" Target="http://www.erasmus.yildiz.edu.tr/page/Practical-Information/Sports/480" TargetMode="External"/><Relationship Id="rId25" Type="http://schemas.openxmlformats.org/officeDocument/2006/relationships/hyperlink" Target="http://www.erasmus.yildiz.edu.tr/page/Erasmus--Studies-Europe/End-of-Stay/4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asmus.yildiz.edu.tr/page/Erasmus--Studies-Europe/Registration/468" TargetMode="External"/><Relationship Id="rId20" Type="http://schemas.openxmlformats.org/officeDocument/2006/relationships/hyperlink" Target="http://www.erasmus.yildiz.edu.tr/page/Practical-Information/ESN--Erasmus-Student-Network-/48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asmus.yildiz.edu.tr/page/Erasmus--Studies-Europe/Learning-Agreement/465" TargetMode="External"/><Relationship Id="rId24" Type="http://schemas.openxmlformats.org/officeDocument/2006/relationships/hyperlink" Target="http://www.erasmus.yildiz.edu.tr/page/Practical-Information/Student-Clubs/5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rasmus.yildiz.edu.tr/page/Erasmus--Studies-Europe/Turkish-Language-Course/466" TargetMode="External"/><Relationship Id="rId23" Type="http://schemas.openxmlformats.org/officeDocument/2006/relationships/hyperlink" Target="http://www.erasmus.yildiz.edu.tr/page/Erasmus--Studies-Europe/Visa-and-Residence-Permit/47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rasmus.yildiz.edu.tr/page/Erasmus--Studies-Europe/Courses/464" TargetMode="External"/><Relationship Id="rId19" Type="http://schemas.openxmlformats.org/officeDocument/2006/relationships/hyperlink" Target="http://www.erasmus.yildiz.edu.tr/page/Erasmus--Studies-Europe/Orientation/46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rasmus.yildiz.edu.tr/page/Erasmus--Studies-Europe/Application/463" TargetMode="External"/><Relationship Id="rId14" Type="http://schemas.openxmlformats.org/officeDocument/2006/relationships/hyperlink" Target="http://www.erasmus.yildiz.edu.tr/page/Erasmus--Studies-Europe/Health-Insurance/473" TargetMode="External"/><Relationship Id="rId22" Type="http://schemas.openxmlformats.org/officeDocument/2006/relationships/hyperlink" Target="http://www.erasmus.yildiz.edu.tr/page/Erasmus--Studies-Europe/Learning-Agreement/465" TargetMode="External"/><Relationship Id="rId27" Type="http://schemas.openxmlformats.org/officeDocument/2006/relationships/hyperlink" Target="http://www.erasmus.yildiz.edu.tr/page/Erasmus--Studies-Europe/End-of-Stay/47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Laura Gandlgruber</dc:creator>
  <cp:lastModifiedBy>YTU Erasmus+ Incoming</cp:lastModifiedBy>
  <cp:revision>6</cp:revision>
  <dcterms:created xsi:type="dcterms:W3CDTF">2019-02-24T10:22:00Z</dcterms:created>
  <dcterms:modified xsi:type="dcterms:W3CDTF">2019-08-09T13:23:00Z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2019-02-24T00:00:00Z</vt:filetime>
  </property>
</Properties>
</file>